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D2F2D" w14:textId="57E4CFDC" w:rsidR="00A5454E" w:rsidRPr="00FA3AA4" w:rsidRDefault="00D775DD" w:rsidP="00D775DD">
      <w:pPr>
        <w:pStyle w:val="Title"/>
        <w:rPr>
          <w:rFonts w:asciiTheme="minorHAnsi" w:hAnsiTheme="minorHAnsi" w:cstheme="minorHAnsi"/>
          <w:sz w:val="40"/>
          <w:szCs w:val="40"/>
        </w:rPr>
      </w:pPr>
      <w:r w:rsidRPr="00FA3AA4">
        <w:rPr>
          <w:rFonts w:asciiTheme="minorHAnsi" w:hAnsiTheme="minorHAnsi" w:cstheme="minorHAnsi"/>
          <w:sz w:val="40"/>
          <w:szCs w:val="40"/>
        </w:rPr>
        <w:t>Institute Report Template</w:t>
      </w:r>
    </w:p>
    <w:p w14:paraId="46DDCB09" w14:textId="45C2F63B" w:rsidR="00FA3AA4" w:rsidRDefault="00FA3AA4" w:rsidP="00FA3AA4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Executive Summary</w:t>
      </w:r>
    </w:p>
    <w:p w14:paraId="7D729C28" w14:textId="317D73B2" w:rsidR="002315D0" w:rsidRPr="007503FD" w:rsidRDefault="0021034A" w:rsidP="002315D0">
      <w:pPr>
        <w:spacing w:before="0" w:after="0"/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  <w:i/>
          <w:iCs/>
        </w:rPr>
        <w:t>P</w:t>
      </w:r>
      <w:r w:rsidR="002315D0" w:rsidRPr="007503FD">
        <w:rPr>
          <w:rFonts w:asciiTheme="minorHAnsi" w:hAnsiTheme="minorHAnsi" w:cstheme="minorHAnsi"/>
          <w:bCs/>
          <w:i/>
          <w:iCs/>
        </w:rPr>
        <w:t>rovide the executive summary both in Greek and English (</w:t>
      </w:r>
      <w:r w:rsidR="00C4509C">
        <w:rPr>
          <w:rFonts w:asciiTheme="minorHAnsi" w:hAnsiTheme="minorHAnsi" w:cstheme="minorHAnsi"/>
          <w:bCs/>
          <w:i/>
          <w:iCs/>
        </w:rPr>
        <w:t>Maximum</w:t>
      </w:r>
      <w:r w:rsidR="002315D0" w:rsidRPr="007503FD">
        <w:rPr>
          <w:rFonts w:asciiTheme="minorHAnsi" w:hAnsiTheme="minorHAnsi" w:cstheme="minorHAnsi"/>
          <w:bCs/>
          <w:i/>
          <w:iCs/>
        </w:rPr>
        <w:t xml:space="preserve"> 2 pages each)</w:t>
      </w:r>
      <w:r w:rsidR="002315D0" w:rsidRPr="007503FD">
        <w:rPr>
          <w:rFonts w:asciiTheme="minorHAnsi" w:hAnsiTheme="minorHAnsi" w:cstheme="minorHAnsi"/>
          <w:bCs/>
          <w:i/>
          <w:iCs/>
        </w:rPr>
        <w:br w:type="page"/>
      </w:r>
    </w:p>
    <w:p w14:paraId="7388FE0C" w14:textId="67C20302" w:rsidR="007C1B24" w:rsidRPr="00F72F5C" w:rsidRDefault="007C1B24" w:rsidP="00D91529">
      <w:pPr>
        <w:pStyle w:val="Heading1"/>
        <w:rPr>
          <w:rFonts w:asciiTheme="minorHAnsi" w:hAnsiTheme="minorHAnsi" w:cstheme="minorHAnsi"/>
        </w:rPr>
      </w:pPr>
      <w:r w:rsidRPr="00F72F5C">
        <w:rPr>
          <w:rFonts w:asciiTheme="minorHAnsi" w:hAnsiTheme="minorHAnsi" w:cstheme="minorHAnsi"/>
        </w:rPr>
        <w:lastRenderedPageBreak/>
        <w:t>Introduction and Background</w:t>
      </w:r>
    </w:p>
    <w:p w14:paraId="0CE5A277" w14:textId="735EF5B5" w:rsidR="007C1B24" w:rsidRPr="00FA3AA4" w:rsidRDefault="007C1B24" w:rsidP="007C1B24">
      <w:pPr>
        <w:pStyle w:val="Heading2"/>
        <w:rPr>
          <w:rFonts w:asciiTheme="minorHAnsi" w:hAnsiTheme="minorHAnsi" w:cstheme="minorHAnsi"/>
        </w:rPr>
      </w:pPr>
      <w:r w:rsidRPr="00FA3AA4">
        <w:rPr>
          <w:rFonts w:asciiTheme="minorHAnsi" w:hAnsiTheme="minorHAnsi" w:cstheme="minorHAnsi"/>
        </w:rPr>
        <w:t>Brief History of the Institute</w:t>
      </w:r>
    </w:p>
    <w:p w14:paraId="1D050F0D" w14:textId="52008AB0" w:rsidR="007C1B24" w:rsidRPr="00F72F5C" w:rsidRDefault="00646384" w:rsidP="007C1B24">
      <w:pPr>
        <w:rPr>
          <w:rFonts w:asciiTheme="minorHAnsi" w:hAnsiTheme="minorHAnsi" w:cstheme="minorHAnsi"/>
          <w:i/>
          <w:iCs/>
        </w:rPr>
      </w:pPr>
      <w:r w:rsidRPr="00F72F5C">
        <w:rPr>
          <w:rFonts w:asciiTheme="minorHAnsi" w:hAnsiTheme="minorHAnsi" w:cstheme="minorHAnsi"/>
          <w:i/>
          <w:iCs/>
        </w:rPr>
        <w:t>(</w:t>
      </w:r>
      <w:r w:rsidR="00C4509C">
        <w:rPr>
          <w:rFonts w:asciiTheme="minorHAnsi" w:hAnsiTheme="minorHAnsi" w:cstheme="minorHAnsi"/>
          <w:i/>
          <w:iCs/>
        </w:rPr>
        <w:t xml:space="preserve">Maximum </w:t>
      </w:r>
      <w:r w:rsidRPr="00F72F5C">
        <w:rPr>
          <w:rFonts w:asciiTheme="minorHAnsi" w:hAnsiTheme="minorHAnsi" w:cstheme="minorHAnsi"/>
          <w:i/>
          <w:iCs/>
        </w:rPr>
        <w:t>1 page)</w:t>
      </w:r>
    </w:p>
    <w:p w14:paraId="77A5F46B" w14:textId="7AB667EC" w:rsidR="007C1B24" w:rsidRPr="00FA3AA4" w:rsidRDefault="007C1B24" w:rsidP="007C1B24">
      <w:pPr>
        <w:pStyle w:val="Heading2"/>
        <w:rPr>
          <w:rFonts w:asciiTheme="minorHAnsi" w:hAnsiTheme="minorHAnsi" w:cstheme="minorHAnsi"/>
        </w:rPr>
      </w:pPr>
      <w:r w:rsidRPr="00FA3AA4">
        <w:rPr>
          <w:rFonts w:asciiTheme="minorHAnsi" w:hAnsiTheme="minorHAnsi" w:cstheme="minorHAnsi"/>
        </w:rPr>
        <w:t>Mission, Scientific Identity and Distinctive Character of the Institute</w:t>
      </w:r>
    </w:p>
    <w:p w14:paraId="42BDB887" w14:textId="79D5606B" w:rsidR="007C1B24" w:rsidRPr="00F72F5C" w:rsidRDefault="00646384" w:rsidP="007C1B24">
      <w:pPr>
        <w:rPr>
          <w:rFonts w:asciiTheme="minorHAnsi" w:hAnsiTheme="minorHAnsi" w:cstheme="minorHAnsi"/>
          <w:i/>
          <w:iCs/>
        </w:rPr>
      </w:pPr>
      <w:r w:rsidRPr="00F72F5C">
        <w:rPr>
          <w:rFonts w:asciiTheme="minorHAnsi" w:hAnsiTheme="minorHAnsi" w:cstheme="minorHAnsi"/>
          <w:i/>
          <w:iCs/>
        </w:rPr>
        <w:t>(</w:t>
      </w:r>
      <w:r w:rsidR="00C4509C">
        <w:rPr>
          <w:rFonts w:asciiTheme="minorHAnsi" w:hAnsiTheme="minorHAnsi" w:cstheme="minorHAnsi"/>
          <w:i/>
          <w:iCs/>
        </w:rPr>
        <w:t>Maximum</w:t>
      </w:r>
      <w:r w:rsidR="00C4509C" w:rsidRPr="00C4509C">
        <w:rPr>
          <w:rFonts w:asciiTheme="minorHAnsi" w:hAnsiTheme="minorHAnsi" w:cstheme="minorHAnsi"/>
          <w:i/>
          <w:iCs/>
        </w:rPr>
        <w:t xml:space="preserve"> </w:t>
      </w:r>
      <w:r w:rsidRPr="00F72F5C">
        <w:rPr>
          <w:rFonts w:asciiTheme="minorHAnsi" w:hAnsiTheme="minorHAnsi" w:cstheme="minorHAnsi"/>
          <w:i/>
          <w:iCs/>
        </w:rPr>
        <w:t>1 page)</w:t>
      </w:r>
    </w:p>
    <w:p w14:paraId="28BCE7CB" w14:textId="6A54D66A" w:rsidR="007C1B24" w:rsidRPr="00FA3AA4" w:rsidRDefault="007C1B24" w:rsidP="007C1B24">
      <w:pPr>
        <w:pStyle w:val="Heading2"/>
        <w:rPr>
          <w:rFonts w:asciiTheme="minorHAnsi" w:hAnsiTheme="minorHAnsi" w:cstheme="minorHAnsi"/>
        </w:rPr>
      </w:pPr>
      <w:r w:rsidRPr="00FA3AA4">
        <w:rPr>
          <w:rFonts w:asciiTheme="minorHAnsi" w:hAnsiTheme="minorHAnsi" w:cstheme="minorHAnsi"/>
        </w:rPr>
        <w:t>Scientific Orientation of the Institute</w:t>
      </w:r>
    </w:p>
    <w:p w14:paraId="32DBCB4C" w14:textId="77777777" w:rsidR="00020896" w:rsidRPr="00F72F5C" w:rsidRDefault="007C1B24" w:rsidP="00020896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b/>
          <w:i/>
          <w:iCs/>
        </w:rPr>
      </w:pPr>
      <w:r w:rsidRPr="00F72F5C">
        <w:rPr>
          <w:rFonts w:asciiTheme="minorHAnsi" w:hAnsiTheme="minorHAnsi" w:cstheme="minorHAnsi"/>
          <w:b/>
          <w:i/>
          <w:iCs/>
        </w:rPr>
        <w:t>Current scientific directions and thematic priorities</w:t>
      </w:r>
    </w:p>
    <w:p w14:paraId="766183B6" w14:textId="3512FE19" w:rsidR="00646384" w:rsidRPr="00F72F5C" w:rsidRDefault="007C1B24" w:rsidP="00020896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b/>
          <w:i/>
          <w:iCs/>
        </w:rPr>
      </w:pPr>
      <w:r w:rsidRPr="00F72F5C">
        <w:rPr>
          <w:rFonts w:asciiTheme="minorHAnsi" w:hAnsiTheme="minorHAnsi" w:cstheme="minorHAnsi"/>
          <w:b/>
          <w:i/>
          <w:iCs/>
        </w:rPr>
        <w:t>Support schemes for the reported directions and priorities</w:t>
      </w:r>
    </w:p>
    <w:p w14:paraId="58323FF0" w14:textId="2813389F" w:rsidR="00985D86" w:rsidRPr="00FA3AA4" w:rsidRDefault="00985D86" w:rsidP="00A8433B">
      <w:pPr>
        <w:pStyle w:val="Heading2"/>
        <w:rPr>
          <w:rFonts w:asciiTheme="minorHAnsi" w:hAnsiTheme="minorHAnsi" w:cstheme="minorHAnsi"/>
        </w:rPr>
      </w:pPr>
      <w:r w:rsidRPr="00FA3AA4">
        <w:rPr>
          <w:rFonts w:asciiTheme="minorHAnsi" w:hAnsiTheme="minorHAnsi" w:cstheme="minorHAnsi"/>
        </w:rPr>
        <w:t>Self-assessment and Future Planning</w:t>
      </w:r>
    </w:p>
    <w:p w14:paraId="1ACBCEB4" w14:textId="77777777" w:rsidR="00985D86" w:rsidRPr="00F72F5C" w:rsidRDefault="00985D86" w:rsidP="00985D86">
      <w:pPr>
        <w:rPr>
          <w:rFonts w:asciiTheme="minorHAnsi" w:hAnsiTheme="minorHAnsi" w:cstheme="minorHAnsi"/>
          <w:i/>
          <w:iCs/>
        </w:rPr>
      </w:pPr>
      <w:r w:rsidRPr="00F72F5C">
        <w:rPr>
          <w:rFonts w:asciiTheme="minorHAnsi" w:hAnsiTheme="minorHAnsi" w:cstheme="minorHAnsi"/>
          <w:i/>
          <w:iCs/>
        </w:rPr>
        <w:t>Provide the following information:</w:t>
      </w:r>
    </w:p>
    <w:p w14:paraId="55A6AE2D" w14:textId="77777777" w:rsidR="00D71A50" w:rsidRPr="00F72F5C" w:rsidRDefault="00985D86" w:rsidP="00D71A50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b/>
          <w:bCs/>
          <w:i/>
          <w:iCs/>
        </w:rPr>
      </w:pPr>
      <w:r w:rsidRPr="00F72F5C">
        <w:rPr>
          <w:rFonts w:asciiTheme="minorHAnsi" w:hAnsiTheme="minorHAnsi" w:cstheme="minorHAnsi"/>
          <w:b/>
          <w:bCs/>
          <w:i/>
          <w:iCs/>
        </w:rPr>
        <w:t>Assessment of current strengths and weaknesses (SWOT analysis)</w:t>
      </w:r>
    </w:p>
    <w:p w14:paraId="03D5173C" w14:textId="77777777" w:rsidR="00D71A50" w:rsidRPr="00F72F5C" w:rsidRDefault="00985D86" w:rsidP="00D71A50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b/>
          <w:bCs/>
          <w:i/>
          <w:iCs/>
        </w:rPr>
      </w:pPr>
      <w:r w:rsidRPr="00F72F5C">
        <w:rPr>
          <w:rFonts w:asciiTheme="minorHAnsi" w:hAnsiTheme="minorHAnsi" w:cstheme="minorHAnsi"/>
          <w:b/>
          <w:bCs/>
          <w:i/>
          <w:iCs/>
        </w:rPr>
        <w:t>Summary of the actions to maintain and augment the scientific excellence of the Institute</w:t>
      </w:r>
    </w:p>
    <w:p w14:paraId="0164A768" w14:textId="77777777" w:rsidR="00D71A50" w:rsidRPr="00F72F5C" w:rsidRDefault="00985D86" w:rsidP="00D71A50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b/>
          <w:bCs/>
          <w:i/>
          <w:iCs/>
        </w:rPr>
      </w:pPr>
      <w:r w:rsidRPr="00F72F5C">
        <w:rPr>
          <w:rFonts w:asciiTheme="minorHAnsi" w:hAnsiTheme="minorHAnsi" w:cstheme="minorHAnsi"/>
          <w:b/>
          <w:bCs/>
          <w:i/>
          <w:iCs/>
        </w:rPr>
        <w:t>Needs and assumptions for carrying out the envisioned plan</w:t>
      </w:r>
    </w:p>
    <w:p w14:paraId="720DA8A5" w14:textId="77777777" w:rsidR="00D71A50" w:rsidRPr="00F72F5C" w:rsidRDefault="00985D86" w:rsidP="00D71A50">
      <w:pPr>
        <w:pStyle w:val="ListParagraph"/>
        <w:numPr>
          <w:ilvl w:val="1"/>
          <w:numId w:val="34"/>
        </w:numPr>
        <w:rPr>
          <w:rFonts w:asciiTheme="minorHAnsi" w:hAnsiTheme="minorHAnsi" w:cstheme="minorHAnsi"/>
          <w:bCs/>
          <w:i/>
          <w:iCs/>
        </w:rPr>
      </w:pPr>
      <w:r w:rsidRPr="00F72F5C">
        <w:rPr>
          <w:rFonts w:asciiTheme="minorHAnsi" w:hAnsiTheme="minorHAnsi" w:cstheme="minorHAnsi"/>
          <w:i/>
          <w:iCs/>
        </w:rPr>
        <w:t>Infrastructures</w:t>
      </w:r>
    </w:p>
    <w:p w14:paraId="3BA56885" w14:textId="77777777" w:rsidR="00D71A50" w:rsidRPr="00F72F5C" w:rsidRDefault="00985D86" w:rsidP="00D71A50">
      <w:pPr>
        <w:pStyle w:val="ListParagraph"/>
        <w:numPr>
          <w:ilvl w:val="1"/>
          <w:numId w:val="34"/>
        </w:numPr>
        <w:rPr>
          <w:rFonts w:asciiTheme="minorHAnsi" w:hAnsiTheme="minorHAnsi" w:cstheme="minorHAnsi"/>
          <w:bCs/>
          <w:i/>
          <w:iCs/>
        </w:rPr>
      </w:pPr>
      <w:r w:rsidRPr="00F72F5C">
        <w:rPr>
          <w:rFonts w:asciiTheme="minorHAnsi" w:hAnsiTheme="minorHAnsi" w:cstheme="minorHAnsi"/>
          <w:i/>
          <w:iCs/>
        </w:rPr>
        <w:t>New Researchers and Support personnel</w:t>
      </w:r>
    </w:p>
    <w:p w14:paraId="78AB74DA" w14:textId="53A77B1A" w:rsidR="00985D86" w:rsidRPr="00F72F5C" w:rsidRDefault="00985D86" w:rsidP="00D71A50">
      <w:pPr>
        <w:pStyle w:val="ListParagraph"/>
        <w:numPr>
          <w:ilvl w:val="1"/>
          <w:numId w:val="34"/>
        </w:numPr>
        <w:rPr>
          <w:rFonts w:asciiTheme="minorHAnsi" w:hAnsiTheme="minorHAnsi" w:cstheme="minorHAnsi"/>
          <w:bCs/>
          <w:i/>
          <w:iCs/>
        </w:rPr>
      </w:pPr>
      <w:r w:rsidRPr="00F72F5C">
        <w:rPr>
          <w:rFonts w:asciiTheme="minorHAnsi" w:hAnsiTheme="minorHAnsi" w:cstheme="minorHAnsi"/>
          <w:i/>
          <w:iCs/>
        </w:rPr>
        <w:t>Other</w:t>
      </w:r>
    </w:p>
    <w:p w14:paraId="4245E356" w14:textId="761D0C57" w:rsidR="00C14D93" w:rsidRDefault="00C14D93">
      <w:pPr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607A16C4" w14:textId="6EF16D9E" w:rsidR="00646384" w:rsidRPr="00FA3AA4" w:rsidRDefault="00646384" w:rsidP="00646384">
      <w:pPr>
        <w:pStyle w:val="Heading1"/>
        <w:rPr>
          <w:rFonts w:asciiTheme="minorHAnsi" w:hAnsiTheme="minorHAnsi" w:cstheme="minorHAnsi"/>
        </w:rPr>
      </w:pPr>
      <w:r w:rsidRPr="00FA3AA4">
        <w:rPr>
          <w:rFonts w:asciiTheme="minorHAnsi" w:hAnsiTheme="minorHAnsi" w:cstheme="minorHAnsi"/>
        </w:rPr>
        <w:lastRenderedPageBreak/>
        <w:t>Organizational Structure</w:t>
      </w:r>
    </w:p>
    <w:p w14:paraId="3F0747CD" w14:textId="0411EEC7" w:rsidR="00646384" w:rsidRPr="00FA3AA4" w:rsidRDefault="00720046" w:rsidP="00720046">
      <w:pPr>
        <w:pStyle w:val="Heading2"/>
        <w:rPr>
          <w:rFonts w:asciiTheme="minorHAnsi" w:hAnsiTheme="minorHAnsi" w:cstheme="minorHAnsi"/>
        </w:rPr>
      </w:pPr>
      <w:r w:rsidRPr="00FA3AA4">
        <w:rPr>
          <w:rFonts w:asciiTheme="minorHAnsi" w:hAnsiTheme="minorHAnsi" w:cstheme="minorHAnsi"/>
        </w:rPr>
        <w:t>Institute Organogram</w:t>
      </w:r>
    </w:p>
    <w:p w14:paraId="3F01EBE2" w14:textId="09E0EAF3" w:rsidR="00720046" w:rsidRPr="00F72F5C" w:rsidRDefault="00720046" w:rsidP="00720046">
      <w:pPr>
        <w:rPr>
          <w:rFonts w:asciiTheme="minorHAnsi" w:hAnsiTheme="minorHAnsi" w:cstheme="minorHAnsi"/>
          <w:i/>
          <w:iCs/>
        </w:rPr>
      </w:pPr>
      <w:r w:rsidRPr="00F72F5C">
        <w:rPr>
          <w:rFonts w:asciiTheme="minorHAnsi" w:hAnsiTheme="minorHAnsi" w:cstheme="minorHAnsi"/>
          <w:i/>
          <w:iCs/>
        </w:rPr>
        <w:t>(</w:t>
      </w:r>
      <w:r w:rsidR="00C4509C">
        <w:rPr>
          <w:rFonts w:asciiTheme="minorHAnsi" w:hAnsiTheme="minorHAnsi" w:cstheme="minorHAnsi"/>
          <w:i/>
          <w:iCs/>
        </w:rPr>
        <w:t>Maximum</w:t>
      </w:r>
      <w:r w:rsidR="00C4509C" w:rsidRPr="00C4509C">
        <w:rPr>
          <w:rFonts w:asciiTheme="minorHAnsi" w:hAnsiTheme="minorHAnsi" w:cstheme="minorHAnsi"/>
          <w:i/>
          <w:iCs/>
        </w:rPr>
        <w:t xml:space="preserve"> </w:t>
      </w:r>
      <w:r w:rsidRPr="00F72F5C">
        <w:rPr>
          <w:rFonts w:asciiTheme="minorHAnsi" w:hAnsiTheme="minorHAnsi" w:cstheme="minorHAnsi"/>
          <w:i/>
          <w:iCs/>
        </w:rPr>
        <w:t>1 page)</w:t>
      </w:r>
    </w:p>
    <w:p w14:paraId="3519D8D1" w14:textId="2DFE4206" w:rsidR="009D4333" w:rsidRPr="00FA3AA4" w:rsidRDefault="009D4333" w:rsidP="009D4333">
      <w:pPr>
        <w:pStyle w:val="Heading2"/>
        <w:rPr>
          <w:rFonts w:asciiTheme="minorHAnsi" w:hAnsiTheme="minorHAnsi" w:cstheme="minorHAnsi"/>
        </w:rPr>
      </w:pPr>
      <w:r w:rsidRPr="00FA3AA4">
        <w:rPr>
          <w:rFonts w:asciiTheme="minorHAnsi" w:hAnsiTheme="minorHAnsi" w:cstheme="minorHAnsi"/>
        </w:rPr>
        <w:t xml:space="preserve">Research </w:t>
      </w:r>
      <w:r w:rsidR="00C46B85" w:rsidRPr="00FA3AA4">
        <w:rPr>
          <w:rFonts w:asciiTheme="minorHAnsi" w:hAnsiTheme="minorHAnsi" w:cstheme="minorHAnsi"/>
        </w:rPr>
        <w:t>Groups</w:t>
      </w:r>
    </w:p>
    <w:p w14:paraId="3B9F8A4A" w14:textId="14A22C58" w:rsidR="009D4333" w:rsidRPr="00F72F5C" w:rsidRDefault="009D4333" w:rsidP="00F72F5C">
      <w:pPr>
        <w:jc w:val="both"/>
        <w:rPr>
          <w:rFonts w:asciiTheme="minorHAnsi" w:hAnsiTheme="minorHAnsi" w:cstheme="minorHAnsi"/>
          <w:i/>
          <w:iCs/>
        </w:rPr>
      </w:pPr>
      <w:r w:rsidRPr="00F72F5C">
        <w:rPr>
          <w:rFonts w:asciiTheme="minorHAnsi" w:hAnsiTheme="minorHAnsi" w:cstheme="minorHAnsi"/>
          <w:i/>
          <w:iCs/>
        </w:rPr>
        <w:t xml:space="preserve">Provide a list or short description </w:t>
      </w:r>
      <w:r w:rsidR="00E867A1" w:rsidRPr="00F72F5C">
        <w:rPr>
          <w:rFonts w:asciiTheme="minorHAnsi" w:hAnsiTheme="minorHAnsi" w:cstheme="minorHAnsi"/>
          <w:i/>
          <w:iCs/>
        </w:rPr>
        <w:t>(</w:t>
      </w:r>
      <w:r w:rsidR="00C4509C">
        <w:rPr>
          <w:rFonts w:asciiTheme="minorHAnsi" w:hAnsiTheme="minorHAnsi" w:cstheme="minorHAnsi"/>
          <w:i/>
          <w:iCs/>
        </w:rPr>
        <w:t xml:space="preserve">maximum </w:t>
      </w:r>
      <w:r w:rsidR="00E867A1" w:rsidRPr="00F72F5C">
        <w:rPr>
          <w:rFonts w:asciiTheme="minorHAnsi" w:hAnsiTheme="minorHAnsi" w:cstheme="minorHAnsi"/>
          <w:i/>
          <w:iCs/>
        </w:rPr>
        <w:t>1</w:t>
      </w:r>
      <w:r w:rsidR="00C46B85" w:rsidRPr="00F72F5C">
        <w:rPr>
          <w:rFonts w:asciiTheme="minorHAnsi" w:hAnsiTheme="minorHAnsi" w:cstheme="minorHAnsi"/>
          <w:i/>
          <w:iCs/>
        </w:rPr>
        <w:t xml:space="preserve"> </w:t>
      </w:r>
      <w:r w:rsidRPr="00F72F5C">
        <w:rPr>
          <w:rFonts w:asciiTheme="minorHAnsi" w:hAnsiTheme="minorHAnsi" w:cstheme="minorHAnsi"/>
          <w:i/>
          <w:iCs/>
        </w:rPr>
        <w:t>page) if applicable or include links to the corresponding web sites.</w:t>
      </w:r>
      <w:r w:rsidR="00C46B85" w:rsidRPr="00F72F5C">
        <w:rPr>
          <w:rFonts w:asciiTheme="minorHAnsi" w:hAnsiTheme="minorHAnsi" w:cstheme="minorHAnsi"/>
          <w:i/>
          <w:iCs/>
        </w:rPr>
        <w:t xml:space="preserve"> Each Research Group identified in this section will have to provide a report according to the specified template (see the section “Research Group Template Report”).</w:t>
      </w:r>
    </w:p>
    <w:p w14:paraId="0177F627" w14:textId="77777777" w:rsidR="009D4333" w:rsidRPr="00FA3AA4" w:rsidRDefault="009D4333" w:rsidP="009D4333">
      <w:pPr>
        <w:pStyle w:val="Heading2"/>
        <w:rPr>
          <w:rFonts w:asciiTheme="minorHAnsi" w:hAnsiTheme="minorHAnsi" w:cstheme="minorHAnsi"/>
        </w:rPr>
      </w:pPr>
      <w:r w:rsidRPr="00FA3AA4">
        <w:rPr>
          <w:rFonts w:asciiTheme="minorHAnsi" w:hAnsiTheme="minorHAnsi" w:cstheme="minorHAnsi"/>
        </w:rPr>
        <w:t>Research Facilities and Support Units</w:t>
      </w:r>
    </w:p>
    <w:p w14:paraId="722ADB68" w14:textId="21829726" w:rsidR="009D4333" w:rsidRPr="00F72F5C" w:rsidRDefault="009D4333" w:rsidP="00F72F5C">
      <w:pPr>
        <w:jc w:val="both"/>
        <w:rPr>
          <w:rFonts w:asciiTheme="minorHAnsi" w:hAnsiTheme="minorHAnsi" w:cstheme="minorHAnsi"/>
          <w:i/>
          <w:iCs/>
        </w:rPr>
      </w:pPr>
      <w:r w:rsidRPr="00F72F5C">
        <w:rPr>
          <w:rFonts w:asciiTheme="minorHAnsi" w:hAnsiTheme="minorHAnsi" w:cstheme="minorHAnsi"/>
          <w:i/>
          <w:iCs/>
        </w:rPr>
        <w:t>Provide a list and</w:t>
      </w:r>
      <w:r w:rsidR="002315D0">
        <w:rPr>
          <w:rFonts w:asciiTheme="minorHAnsi" w:hAnsiTheme="minorHAnsi" w:cstheme="minorHAnsi"/>
          <w:i/>
          <w:iCs/>
        </w:rPr>
        <w:t xml:space="preserve"> a</w:t>
      </w:r>
      <w:r w:rsidRPr="00F72F5C">
        <w:rPr>
          <w:rFonts w:asciiTheme="minorHAnsi" w:hAnsiTheme="minorHAnsi" w:cstheme="minorHAnsi"/>
          <w:i/>
          <w:iCs/>
        </w:rPr>
        <w:t xml:space="preserve"> short description of available infrastructure, services provided and links to the corresponding web sites.  Describe if and how the infrastructure is available to scientists in other Institute</w:t>
      </w:r>
      <w:r w:rsidR="00205048" w:rsidRPr="00F72F5C">
        <w:rPr>
          <w:rFonts w:asciiTheme="minorHAnsi" w:hAnsiTheme="minorHAnsi" w:cstheme="minorHAnsi"/>
          <w:i/>
          <w:iCs/>
        </w:rPr>
        <w:t>s</w:t>
      </w:r>
      <w:r w:rsidRPr="00F72F5C">
        <w:rPr>
          <w:rFonts w:asciiTheme="minorHAnsi" w:hAnsiTheme="minorHAnsi" w:cstheme="minorHAnsi"/>
          <w:i/>
          <w:iCs/>
        </w:rPr>
        <w:t xml:space="preserve"> and Universities and</w:t>
      </w:r>
      <w:r w:rsidR="00043935" w:rsidRPr="00F72F5C">
        <w:rPr>
          <w:rFonts w:asciiTheme="minorHAnsi" w:hAnsiTheme="minorHAnsi" w:cstheme="minorHAnsi"/>
          <w:i/>
          <w:iCs/>
        </w:rPr>
        <w:t>,</w:t>
      </w:r>
      <w:r w:rsidRPr="00F72F5C">
        <w:rPr>
          <w:rFonts w:asciiTheme="minorHAnsi" w:hAnsiTheme="minorHAnsi" w:cstheme="minorHAnsi"/>
          <w:i/>
          <w:iCs/>
        </w:rPr>
        <w:t xml:space="preserve"> if so, what is the relative usage.</w:t>
      </w:r>
    </w:p>
    <w:p w14:paraId="23EEFABB" w14:textId="456DB15E" w:rsidR="00720046" w:rsidRPr="00FA3AA4" w:rsidRDefault="00720046" w:rsidP="00720046">
      <w:pPr>
        <w:pStyle w:val="Heading2"/>
        <w:rPr>
          <w:rFonts w:asciiTheme="minorHAnsi" w:hAnsiTheme="minorHAnsi" w:cstheme="minorHAnsi"/>
        </w:rPr>
      </w:pPr>
      <w:r w:rsidRPr="00FA3AA4">
        <w:rPr>
          <w:rFonts w:asciiTheme="minorHAnsi" w:hAnsiTheme="minorHAnsi" w:cstheme="minorHAnsi"/>
        </w:rPr>
        <w:t>Scientific Council</w:t>
      </w:r>
    </w:p>
    <w:p w14:paraId="1C3A3725" w14:textId="089D6B06" w:rsidR="00720046" w:rsidRPr="00F72F5C" w:rsidRDefault="00720046" w:rsidP="00F72F5C">
      <w:pPr>
        <w:jc w:val="both"/>
        <w:rPr>
          <w:rFonts w:asciiTheme="minorHAnsi" w:hAnsiTheme="minorHAnsi" w:cstheme="minorHAnsi"/>
          <w:i/>
          <w:iCs/>
        </w:rPr>
      </w:pPr>
      <w:r w:rsidRPr="00F72F5C">
        <w:rPr>
          <w:rFonts w:asciiTheme="minorHAnsi" w:hAnsiTheme="minorHAnsi" w:cstheme="minorHAnsi"/>
          <w:i/>
          <w:iCs/>
        </w:rPr>
        <w:t xml:space="preserve">List the </w:t>
      </w:r>
      <w:r w:rsidR="00205048" w:rsidRPr="00F72F5C">
        <w:rPr>
          <w:rFonts w:asciiTheme="minorHAnsi" w:hAnsiTheme="minorHAnsi" w:cstheme="minorHAnsi"/>
          <w:i/>
          <w:iCs/>
        </w:rPr>
        <w:t xml:space="preserve">Institute’s Scientific </w:t>
      </w:r>
      <w:r w:rsidRPr="00F72F5C">
        <w:rPr>
          <w:rFonts w:asciiTheme="minorHAnsi" w:hAnsiTheme="minorHAnsi" w:cstheme="minorHAnsi"/>
          <w:i/>
          <w:iCs/>
        </w:rPr>
        <w:t>Council members active during the period and report on its regular processes (frequency and topic coverage of the meetings</w:t>
      </w:r>
      <w:r w:rsidR="002315D0">
        <w:rPr>
          <w:rFonts w:asciiTheme="minorHAnsi" w:hAnsiTheme="minorHAnsi" w:cstheme="minorHAnsi"/>
          <w:i/>
          <w:iCs/>
        </w:rPr>
        <w:t>).</w:t>
      </w:r>
    </w:p>
    <w:p w14:paraId="6BCF54BA" w14:textId="09B4C83D" w:rsidR="00D278EF" w:rsidRPr="00FA3AA4" w:rsidRDefault="00D278EF" w:rsidP="00D278EF">
      <w:pPr>
        <w:pStyle w:val="Heading2"/>
        <w:rPr>
          <w:rFonts w:asciiTheme="minorHAnsi" w:hAnsiTheme="minorHAnsi" w:cstheme="minorHAnsi"/>
        </w:rPr>
      </w:pPr>
      <w:r w:rsidRPr="00FA3AA4">
        <w:rPr>
          <w:rFonts w:asciiTheme="minorHAnsi" w:hAnsiTheme="minorHAnsi" w:cstheme="minorHAnsi"/>
        </w:rPr>
        <w:t>Personnel</w:t>
      </w:r>
    </w:p>
    <w:p w14:paraId="30057AB3" w14:textId="75052351" w:rsidR="00980260" w:rsidRPr="00F72F5C" w:rsidRDefault="00D278EF" w:rsidP="00720046">
      <w:pPr>
        <w:rPr>
          <w:rFonts w:asciiTheme="minorHAnsi" w:hAnsiTheme="minorHAnsi" w:cstheme="minorHAnsi"/>
          <w:i/>
          <w:iCs/>
        </w:rPr>
      </w:pPr>
      <w:r w:rsidRPr="00F72F5C">
        <w:rPr>
          <w:rFonts w:asciiTheme="minorHAnsi" w:hAnsiTheme="minorHAnsi" w:cstheme="minorHAnsi"/>
          <w:i/>
          <w:iCs/>
        </w:rPr>
        <w:t>Fill in the following tables with the corresponding information.</w:t>
      </w:r>
    </w:p>
    <w:p w14:paraId="76C18473" w14:textId="2E682CA5" w:rsidR="00436295" w:rsidRPr="00CF04DC" w:rsidRDefault="00436295" w:rsidP="00436295">
      <w:pPr>
        <w:pStyle w:val="Caption"/>
        <w:keepNext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CF04D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Table </w:t>
      </w:r>
      <w:r w:rsidR="00FE0620" w:rsidRPr="00CF04D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fldChar w:fldCharType="begin"/>
      </w:r>
      <w:r w:rsidR="00FE0620" w:rsidRPr="00CF04D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instrText xml:space="preserve"> STYLEREF 1 \s </w:instrText>
      </w:r>
      <w:r w:rsidR="00FE0620" w:rsidRPr="00CF04D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fldChar w:fldCharType="separate"/>
      </w:r>
      <w:r w:rsidR="00FE0620" w:rsidRPr="00CF04DC">
        <w:rPr>
          <w:rFonts w:asciiTheme="minorHAnsi" w:hAnsiTheme="minorHAnsi" w:cstheme="minorHAnsi"/>
          <w:b/>
          <w:bCs/>
          <w:noProof/>
          <w:color w:val="000000" w:themeColor="text1"/>
          <w:sz w:val="20"/>
          <w:szCs w:val="20"/>
        </w:rPr>
        <w:t>2</w:t>
      </w:r>
      <w:r w:rsidR="00FE0620" w:rsidRPr="00CF04D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fldChar w:fldCharType="end"/>
      </w:r>
      <w:r w:rsidR="00FE0620" w:rsidRPr="00CF04D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noBreakHyphen/>
      </w:r>
      <w:r w:rsidR="00FE0620" w:rsidRPr="00CF04D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fldChar w:fldCharType="begin"/>
      </w:r>
      <w:r w:rsidR="00FE0620" w:rsidRPr="00CF04D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instrText xml:space="preserve"> SEQ Table \* ARABIC \s 1 </w:instrText>
      </w:r>
      <w:r w:rsidR="00FE0620" w:rsidRPr="00CF04D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fldChar w:fldCharType="separate"/>
      </w:r>
      <w:r w:rsidR="00FE0620" w:rsidRPr="00CF04DC">
        <w:rPr>
          <w:rFonts w:asciiTheme="minorHAnsi" w:hAnsiTheme="minorHAnsi" w:cstheme="minorHAnsi"/>
          <w:b/>
          <w:bCs/>
          <w:noProof/>
          <w:color w:val="000000" w:themeColor="text1"/>
          <w:sz w:val="20"/>
          <w:szCs w:val="20"/>
        </w:rPr>
        <w:t>1</w:t>
      </w:r>
      <w:r w:rsidR="00FE0620" w:rsidRPr="00CF04D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fldChar w:fldCharType="end"/>
      </w:r>
      <w:r w:rsidRPr="00CF04DC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l-GR"/>
        </w:rPr>
        <w:t xml:space="preserve">: </w:t>
      </w:r>
      <w:r w:rsidR="00BD7317" w:rsidRPr="00CF04D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Permanent </w:t>
      </w:r>
      <w:r w:rsidRPr="00CF04D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Researchers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276"/>
        <w:gridCol w:w="1701"/>
        <w:gridCol w:w="1985"/>
        <w:gridCol w:w="1224"/>
      </w:tblGrid>
      <w:tr w:rsidR="00FF502A" w:rsidRPr="00CF04DC" w14:paraId="7064DF54" w14:textId="77777777" w:rsidTr="00B46ED2"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6C1D0822" w14:textId="423338B7" w:rsidR="00FF502A" w:rsidRPr="00CF04DC" w:rsidRDefault="00FF502A" w:rsidP="00B447E9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CF04DC">
              <w:rPr>
                <w:rFonts w:asciiTheme="minorHAnsi" w:hAnsiTheme="minorHAnsi" w:cstheme="minorHAnsi"/>
                <w:b/>
                <w:bCs/>
              </w:rPr>
              <w:t>Researcher Name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0CDFD68" w14:textId="31DDFDE2" w:rsidR="00FF502A" w:rsidRPr="00CF04DC" w:rsidRDefault="00FF502A" w:rsidP="00B447E9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F04DC">
              <w:rPr>
                <w:rFonts w:asciiTheme="minorHAnsi" w:hAnsiTheme="minorHAnsi" w:cstheme="minorHAnsi"/>
                <w:b/>
                <w:bCs/>
              </w:rPr>
              <w:t>Position</w:t>
            </w:r>
            <w:r w:rsidR="00D269FF" w:rsidRPr="00CF04DC">
              <w:rPr>
                <w:rStyle w:val="FootnoteReference"/>
                <w:rFonts w:asciiTheme="minorHAnsi" w:hAnsiTheme="minorHAnsi" w:cstheme="minorHAnsi"/>
                <w:b/>
                <w:bCs/>
              </w:rPr>
              <w:footnoteReference w:id="1"/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97F5EC3" w14:textId="4EA1C369" w:rsidR="00FF502A" w:rsidRPr="00CF04DC" w:rsidRDefault="00FF502A" w:rsidP="00B447E9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F04DC">
              <w:rPr>
                <w:rFonts w:asciiTheme="minorHAnsi" w:hAnsiTheme="minorHAnsi" w:cstheme="minorHAnsi"/>
                <w:b/>
                <w:bCs/>
              </w:rPr>
              <w:t>Year joining the Institute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66352D4" w14:textId="50D2D0BB" w:rsidR="00FF502A" w:rsidRPr="00CF04DC" w:rsidRDefault="00FF502A" w:rsidP="00B447E9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F04DC">
              <w:rPr>
                <w:rFonts w:asciiTheme="minorHAnsi" w:hAnsiTheme="minorHAnsi" w:cstheme="minorHAnsi"/>
                <w:b/>
                <w:bCs/>
              </w:rPr>
              <w:t>Year departing from the Institute</w:t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14:paraId="3B6D6FC0" w14:textId="7F26D433" w:rsidR="00FF502A" w:rsidRPr="00CF04DC" w:rsidRDefault="00FF502A" w:rsidP="00B447E9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lang w:val="el-GR"/>
              </w:rPr>
            </w:pPr>
            <w:r w:rsidRPr="00CF04DC">
              <w:rPr>
                <w:rFonts w:asciiTheme="minorHAnsi" w:hAnsiTheme="minorHAnsi" w:cstheme="minorHAnsi"/>
                <w:b/>
                <w:bCs/>
              </w:rPr>
              <w:t>Year(s) of promotion</w:t>
            </w:r>
          </w:p>
        </w:tc>
      </w:tr>
      <w:tr w:rsidR="00FF502A" w:rsidRPr="00CF04DC" w14:paraId="7E0858A9" w14:textId="77777777" w:rsidTr="00B46ED2">
        <w:tc>
          <w:tcPr>
            <w:tcW w:w="2830" w:type="dxa"/>
            <w:vAlign w:val="center"/>
          </w:tcPr>
          <w:p w14:paraId="68D89DC3" w14:textId="77777777" w:rsidR="00FF502A" w:rsidRPr="00CF04DC" w:rsidRDefault="00FF502A" w:rsidP="00B447E9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14:paraId="5929329B" w14:textId="5A1F8A7E" w:rsidR="00FF502A" w:rsidRPr="00CF04DC" w:rsidRDefault="00FF502A" w:rsidP="00B447E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1C874C50" w14:textId="77777777" w:rsidR="00FF502A" w:rsidRPr="00CF04DC" w:rsidRDefault="00FF502A" w:rsidP="00B447E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14:paraId="0D87510A" w14:textId="77777777" w:rsidR="00FF502A" w:rsidRPr="00CF04DC" w:rsidRDefault="00FF502A" w:rsidP="00B447E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24" w:type="dxa"/>
            <w:vAlign w:val="center"/>
          </w:tcPr>
          <w:p w14:paraId="1B3C940C" w14:textId="77777777" w:rsidR="00FF502A" w:rsidRPr="00CF04DC" w:rsidRDefault="00FF502A" w:rsidP="00B447E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F502A" w:rsidRPr="00CF04DC" w14:paraId="7D0306DD" w14:textId="77777777" w:rsidTr="00B46ED2">
        <w:tc>
          <w:tcPr>
            <w:tcW w:w="2830" w:type="dxa"/>
            <w:vAlign w:val="center"/>
          </w:tcPr>
          <w:p w14:paraId="213E5677" w14:textId="77777777" w:rsidR="00FF502A" w:rsidRPr="00CF04DC" w:rsidRDefault="00FF502A" w:rsidP="00B447E9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14:paraId="6F87CB80" w14:textId="77777777" w:rsidR="00FF502A" w:rsidRPr="00CF04DC" w:rsidRDefault="00FF502A" w:rsidP="00B447E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4796D726" w14:textId="77777777" w:rsidR="00FF502A" w:rsidRPr="00CF04DC" w:rsidRDefault="00FF502A" w:rsidP="00B447E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14:paraId="00C8AB25" w14:textId="77777777" w:rsidR="00FF502A" w:rsidRPr="00CF04DC" w:rsidRDefault="00FF502A" w:rsidP="00B447E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24" w:type="dxa"/>
            <w:vAlign w:val="center"/>
          </w:tcPr>
          <w:p w14:paraId="2D5A51DB" w14:textId="77777777" w:rsidR="00FF502A" w:rsidRPr="00CF04DC" w:rsidRDefault="00FF502A" w:rsidP="00B447E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2CF6700" w14:textId="0C937491" w:rsidR="00171DF5" w:rsidRPr="00171DF5" w:rsidRDefault="008E765B" w:rsidP="00171DF5">
      <w:pPr>
        <w:pStyle w:val="Caption"/>
        <w:keepNext/>
        <w:spacing w:before="360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CF04D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Table </w:t>
      </w:r>
      <w:r w:rsidR="00FE0620" w:rsidRPr="00CF04D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fldChar w:fldCharType="begin"/>
      </w:r>
      <w:r w:rsidR="00FE0620" w:rsidRPr="00CF04D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instrText xml:space="preserve"> STYLEREF 1 \s </w:instrText>
      </w:r>
      <w:r w:rsidR="00FE0620" w:rsidRPr="00CF04D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fldChar w:fldCharType="separate"/>
      </w:r>
      <w:r w:rsidR="00FE0620" w:rsidRPr="00CF04DC">
        <w:rPr>
          <w:rFonts w:asciiTheme="minorHAnsi" w:hAnsiTheme="minorHAnsi" w:cstheme="minorHAnsi"/>
          <w:b/>
          <w:bCs/>
          <w:noProof/>
          <w:color w:val="000000" w:themeColor="text1"/>
          <w:sz w:val="20"/>
          <w:szCs w:val="20"/>
        </w:rPr>
        <w:t>2</w:t>
      </w:r>
      <w:r w:rsidR="00FE0620" w:rsidRPr="00CF04D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fldChar w:fldCharType="end"/>
      </w:r>
      <w:r w:rsidR="00FE0620" w:rsidRPr="00CF04D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noBreakHyphen/>
      </w:r>
      <w:r w:rsidR="00FE0620" w:rsidRPr="00CF04D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fldChar w:fldCharType="begin"/>
      </w:r>
      <w:r w:rsidR="00FE0620" w:rsidRPr="00CF04D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instrText xml:space="preserve"> SEQ Table \* ARABIC \s 1 </w:instrText>
      </w:r>
      <w:r w:rsidR="00FE0620" w:rsidRPr="00CF04D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fldChar w:fldCharType="separate"/>
      </w:r>
      <w:r w:rsidR="00FE0620" w:rsidRPr="00CF04DC">
        <w:rPr>
          <w:rFonts w:asciiTheme="minorHAnsi" w:hAnsiTheme="minorHAnsi" w:cstheme="minorHAnsi"/>
          <w:b/>
          <w:bCs/>
          <w:noProof/>
          <w:color w:val="000000" w:themeColor="text1"/>
          <w:sz w:val="20"/>
          <w:szCs w:val="20"/>
        </w:rPr>
        <w:t>2</w:t>
      </w:r>
      <w:r w:rsidR="00FE0620" w:rsidRPr="00CF04D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fldChar w:fldCharType="end"/>
      </w:r>
      <w:r w:rsidRPr="00CF04D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: All Personnel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16"/>
        <w:gridCol w:w="840"/>
        <w:gridCol w:w="810"/>
        <w:gridCol w:w="825"/>
        <w:gridCol w:w="825"/>
        <w:gridCol w:w="825"/>
        <w:gridCol w:w="825"/>
        <w:gridCol w:w="825"/>
        <w:gridCol w:w="825"/>
      </w:tblGrid>
      <w:tr w:rsidR="006E5CF1" w:rsidRPr="00CF04DC" w14:paraId="74A824FF" w14:textId="77777777" w:rsidTr="006E5CF1">
        <w:tc>
          <w:tcPr>
            <w:tcW w:w="2416" w:type="dxa"/>
            <w:vMerge w:val="restart"/>
            <w:shd w:val="clear" w:color="auto" w:fill="D9D9D9" w:themeFill="background1" w:themeFillShade="D9"/>
            <w:vAlign w:val="center"/>
          </w:tcPr>
          <w:p w14:paraId="44BAE499" w14:textId="441F0D8F" w:rsidR="006E5CF1" w:rsidRPr="00CF04DC" w:rsidRDefault="006E5CF1" w:rsidP="006E5CF1">
            <w:pPr>
              <w:spacing w:before="0" w:after="0"/>
              <w:rPr>
                <w:rFonts w:asciiTheme="minorHAnsi" w:hAnsiTheme="minorHAnsi" w:cstheme="minorHAnsi"/>
                <w:b/>
                <w:bCs/>
              </w:rPr>
            </w:pPr>
            <w:r w:rsidRPr="00CF04DC">
              <w:rPr>
                <w:rFonts w:asciiTheme="minorHAnsi" w:hAnsiTheme="minorHAnsi" w:cstheme="minorHAnsi"/>
                <w:b/>
                <w:bCs/>
              </w:rPr>
              <w:t>Personnel Totals</w:t>
            </w:r>
          </w:p>
        </w:tc>
        <w:tc>
          <w:tcPr>
            <w:tcW w:w="1650" w:type="dxa"/>
            <w:gridSpan w:val="2"/>
            <w:shd w:val="clear" w:color="auto" w:fill="D9D9D9" w:themeFill="background1" w:themeFillShade="D9"/>
            <w:vAlign w:val="center"/>
          </w:tcPr>
          <w:p w14:paraId="51D74581" w14:textId="75375046" w:rsidR="006E5CF1" w:rsidRPr="00CF04DC" w:rsidRDefault="006E5CF1" w:rsidP="006E5CF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F04DC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1650" w:type="dxa"/>
            <w:gridSpan w:val="2"/>
            <w:shd w:val="clear" w:color="auto" w:fill="D9D9D9" w:themeFill="background1" w:themeFillShade="D9"/>
            <w:vAlign w:val="center"/>
          </w:tcPr>
          <w:p w14:paraId="673852D8" w14:textId="304EDC67" w:rsidR="006E5CF1" w:rsidRPr="00CF04DC" w:rsidRDefault="006E5CF1" w:rsidP="006E5CF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F04DC">
              <w:rPr>
                <w:rFonts w:asciiTheme="minorHAnsi" w:hAnsiTheme="minorHAnsi" w:cstheme="minorHAnsi"/>
                <w:b/>
                <w:bCs/>
              </w:rPr>
              <w:t>2019</w:t>
            </w:r>
          </w:p>
        </w:tc>
        <w:tc>
          <w:tcPr>
            <w:tcW w:w="1650" w:type="dxa"/>
            <w:gridSpan w:val="2"/>
            <w:shd w:val="clear" w:color="auto" w:fill="D9D9D9" w:themeFill="background1" w:themeFillShade="D9"/>
            <w:vAlign w:val="center"/>
          </w:tcPr>
          <w:p w14:paraId="0421829E" w14:textId="3117AE9A" w:rsidR="006E5CF1" w:rsidRPr="00CF04DC" w:rsidRDefault="006E5CF1" w:rsidP="006E5CF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F04DC">
              <w:rPr>
                <w:rFonts w:asciiTheme="minorHAnsi" w:hAnsiTheme="minorHAnsi" w:cstheme="minorHAnsi"/>
                <w:b/>
                <w:bCs/>
              </w:rPr>
              <w:t>2020</w:t>
            </w:r>
          </w:p>
        </w:tc>
        <w:tc>
          <w:tcPr>
            <w:tcW w:w="1650" w:type="dxa"/>
            <w:gridSpan w:val="2"/>
            <w:shd w:val="clear" w:color="auto" w:fill="D9D9D9" w:themeFill="background1" w:themeFillShade="D9"/>
            <w:vAlign w:val="center"/>
          </w:tcPr>
          <w:p w14:paraId="571C52FA" w14:textId="341CDAFA" w:rsidR="006E5CF1" w:rsidRPr="00CF04DC" w:rsidRDefault="006E5CF1" w:rsidP="006E5CF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F04DC">
              <w:rPr>
                <w:rFonts w:asciiTheme="minorHAnsi" w:hAnsiTheme="minorHAnsi" w:cstheme="minorHAnsi"/>
                <w:b/>
                <w:bCs/>
              </w:rPr>
              <w:t>2021</w:t>
            </w:r>
          </w:p>
        </w:tc>
      </w:tr>
      <w:tr w:rsidR="006E5CF1" w:rsidRPr="00CF04DC" w14:paraId="359CC584" w14:textId="77777777" w:rsidTr="006336E6">
        <w:tc>
          <w:tcPr>
            <w:tcW w:w="2416" w:type="dxa"/>
            <w:vMerge/>
            <w:shd w:val="clear" w:color="auto" w:fill="D9D9D9" w:themeFill="background1" w:themeFillShade="D9"/>
            <w:vAlign w:val="center"/>
          </w:tcPr>
          <w:p w14:paraId="028906A7" w14:textId="77777777" w:rsidR="006E5CF1" w:rsidRPr="00CF04DC" w:rsidRDefault="006E5CF1" w:rsidP="006E5CF1">
            <w:pPr>
              <w:spacing w:before="0"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40" w:type="dxa"/>
            <w:shd w:val="clear" w:color="auto" w:fill="D9D9D9" w:themeFill="background1" w:themeFillShade="D9"/>
            <w:vAlign w:val="center"/>
          </w:tcPr>
          <w:p w14:paraId="5DD0DCE7" w14:textId="14A30A77" w:rsidR="006E5CF1" w:rsidRPr="00CF04DC" w:rsidRDefault="006E5CF1" w:rsidP="006E5CF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F04D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Male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30B77884" w14:textId="56FA4CEC" w:rsidR="006E5CF1" w:rsidRPr="00CF04DC" w:rsidRDefault="006E5CF1" w:rsidP="006E5CF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F04D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Female</w:t>
            </w:r>
          </w:p>
        </w:tc>
        <w:tc>
          <w:tcPr>
            <w:tcW w:w="825" w:type="dxa"/>
            <w:shd w:val="clear" w:color="auto" w:fill="D9D9D9" w:themeFill="background1" w:themeFillShade="D9"/>
            <w:vAlign w:val="center"/>
          </w:tcPr>
          <w:p w14:paraId="09972E55" w14:textId="4F0408DD" w:rsidR="006E5CF1" w:rsidRPr="00CF04DC" w:rsidRDefault="006E5CF1" w:rsidP="006E5CF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F04D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Male</w:t>
            </w:r>
          </w:p>
        </w:tc>
        <w:tc>
          <w:tcPr>
            <w:tcW w:w="825" w:type="dxa"/>
            <w:shd w:val="clear" w:color="auto" w:fill="D9D9D9" w:themeFill="background1" w:themeFillShade="D9"/>
            <w:vAlign w:val="center"/>
          </w:tcPr>
          <w:p w14:paraId="07D92635" w14:textId="68D4D901" w:rsidR="006E5CF1" w:rsidRPr="00CF04DC" w:rsidRDefault="006E5CF1" w:rsidP="006E5CF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F04D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Female</w:t>
            </w:r>
          </w:p>
        </w:tc>
        <w:tc>
          <w:tcPr>
            <w:tcW w:w="825" w:type="dxa"/>
            <w:shd w:val="clear" w:color="auto" w:fill="D9D9D9" w:themeFill="background1" w:themeFillShade="D9"/>
            <w:vAlign w:val="center"/>
          </w:tcPr>
          <w:p w14:paraId="309B82FE" w14:textId="56D41E84" w:rsidR="006E5CF1" w:rsidRPr="00CF04DC" w:rsidRDefault="006E5CF1" w:rsidP="006E5CF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F04D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Male</w:t>
            </w:r>
          </w:p>
        </w:tc>
        <w:tc>
          <w:tcPr>
            <w:tcW w:w="825" w:type="dxa"/>
            <w:shd w:val="clear" w:color="auto" w:fill="D9D9D9" w:themeFill="background1" w:themeFillShade="D9"/>
            <w:vAlign w:val="center"/>
          </w:tcPr>
          <w:p w14:paraId="58FD058A" w14:textId="22A39CC6" w:rsidR="006E5CF1" w:rsidRPr="00CF04DC" w:rsidRDefault="006E5CF1" w:rsidP="006E5CF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F04D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Female</w:t>
            </w:r>
          </w:p>
        </w:tc>
        <w:tc>
          <w:tcPr>
            <w:tcW w:w="825" w:type="dxa"/>
            <w:shd w:val="clear" w:color="auto" w:fill="D9D9D9" w:themeFill="background1" w:themeFillShade="D9"/>
            <w:vAlign w:val="center"/>
          </w:tcPr>
          <w:p w14:paraId="7DCA72F8" w14:textId="7B9357A1" w:rsidR="006E5CF1" w:rsidRPr="00CF04DC" w:rsidRDefault="006E5CF1" w:rsidP="006E5CF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F04D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Male</w:t>
            </w:r>
          </w:p>
        </w:tc>
        <w:tc>
          <w:tcPr>
            <w:tcW w:w="825" w:type="dxa"/>
            <w:shd w:val="clear" w:color="auto" w:fill="D9D9D9" w:themeFill="background1" w:themeFillShade="D9"/>
            <w:vAlign w:val="center"/>
          </w:tcPr>
          <w:p w14:paraId="5AA98D40" w14:textId="5E95B685" w:rsidR="006E5CF1" w:rsidRPr="00CF04DC" w:rsidRDefault="006E5CF1" w:rsidP="006E5CF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F04D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Female</w:t>
            </w:r>
          </w:p>
        </w:tc>
      </w:tr>
      <w:tr w:rsidR="006E5CF1" w:rsidRPr="00CF04DC" w14:paraId="717F6CC9" w14:textId="77777777" w:rsidTr="006336E6">
        <w:tc>
          <w:tcPr>
            <w:tcW w:w="2416" w:type="dxa"/>
            <w:vAlign w:val="center"/>
          </w:tcPr>
          <w:p w14:paraId="5A5216B1" w14:textId="4D2E2357" w:rsidR="006E5CF1" w:rsidRPr="00CF04DC" w:rsidRDefault="006E5CF1" w:rsidP="006E5CF1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04DC">
              <w:rPr>
                <w:rFonts w:asciiTheme="minorHAnsi" w:hAnsiTheme="minorHAnsi" w:cstheme="minorHAnsi"/>
                <w:sz w:val="20"/>
                <w:szCs w:val="20"/>
              </w:rPr>
              <w:t>Researchers</w:t>
            </w:r>
            <w:r w:rsidR="00E867A1" w:rsidRPr="00CF04DC">
              <w:rPr>
                <w:rStyle w:val="FootnoteReference"/>
                <w:rFonts w:asciiTheme="minorHAnsi" w:hAnsiTheme="minorHAnsi" w:cstheme="minorHAnsi"/>
                <w:sz w:val="20"/>
                <w:szCs w:val="20"/>
              </w:rPr>
              <w:footnoteReference w:id="2"/>
            </w:r>
          </w:p>
        </w:tc>
        <w:tc>
          <w:tcPr>
            <w:tcW w:w="840" w:type="dxa"/>
            <w:vAlign w:val="center"/>
          </w:tcPr>
          <w:p w14:paraId="1A3D77EB" w14:textId="77777777" w:rsidR="006E5CF1" w:rsidRPr="00CF04DC" w:rsidRDefault="006E5CF1" w:rsidP="006E5CF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vAlign w:val="center"/>
          </w:tcPr>
          <w:p w14:paraId="432E3043" w14:textId="77777777" w:rsidR="006E5CF1" w:rsidRPr="00CF04DC" w:rsidRDefault="006E5CF1" w:rsidP="006E5CF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5DFE5587" w14:textId="77777777" w:rsidR="006E5CF1" w:rsidRPr="00CF04DC" w:rsidRDefault="006E5CF1" w:rsidP="006E5CF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0123F80F" w14:textId="77777777" w:rsidR="006E5CF1" w:rsidRPr="00CF04DC" w:rsidRDefault="006E5CF1" w:rsidP="006E5CF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5BF00D06" w14:textId="77777777" w:rsidR="006E5CF1" w:rsidRPr="00CF04DC" w:rsidRDefault="006E5CF1" w:rsidP="006E5CF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23307427" w14:textId="77777777" w:rsidR="006E5CF1" w:rsidRPr="00CF04DC" w:rsidRDefault="006E5CF1" w:rsidP="006E5CF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14E4BA5D" w14:textId="77777777" w:rsidR="006E5CF1" w:rsidRPr="00CF04DC" w:rsidRDefault="006E5CF1" w:rsidP="006E5CF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25CE2C1F" w14:textId="77777777" w:rsidR="006E5CF1" w:rsidRPr="00CF04DC" w:rsidRDefault="006E5CF1" w:rsidP="006E5CF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2410E" w:rsidRPr="00CF04DC" w14:paraId="607E8DA4" w14:textId="77777777" w:rsidTr="006336E6">
        <w:tc>
          <w:tcPr>
            <w:tcW w:w="2416" w:type="dxa"/>
            <w:vAlign w:val="center"/>
          </w:tcPr>
          <w:p w14:paraId="3C668956" w14:textId="0F321DE6" w:rsidR="0072410E" w:rsidRPr="00CF04DC" w:rsidRDefault="0072410E" w:rsidP="006E5CF1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04DC">
              <w:rPr>
                <w:rFonts w:asciiTheme="minorHAnsi" w:hAnsiTheme="minorHAnsi" w:cstheme="minorHAnsi"/>
                <w:sz w:val="20"/>
                <w:szCs w:val="20"/>
              </w:rPr>
              <w:t xml:space="preserve">Collaborating University Faculty </w:t>
            </w:r>
          </w:p>
        </w:tc>
        <w:tc>
          <w:tcPr>
            <w:tcW w:w="840" w:type="dxa"/>
            <w:vAlign w:val="center"/>
          </w:tcPr>
          <w:p w14:paraId="44AF6F80" w14:textId="77777777" w:rsidR="0072410E" w:rsidRPr="00CF04DC" w:rsidRDefault="0072410E" w:rsidP="006E5CF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vAlign w:val="center"/>
          </w:tcPr>
          <w:p w14:paraId="19555160" w14:textId="77777777" w:rsidR="0072410E" w:rsidRPr="00CF04DC" w:rsidRDefault="0072410E" w:rsidP="006E5CF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791F9B79" w14:textId="77777777" w:rsidR="0072410E" w:rsidRPr="00CF04DC" w:rsidRDefault="0072410E" w:rsidP="006E5CF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4C9C7BB9" w14:textId="77777777" w:rsidR="0072410E" w:rsidRPr="00CF04DC" w:rsidRDefault="0072410E" w:rsidP="006E5CF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2A435155" w14:textId="77777777" w:rsidR="0072410E" w:rsidRPr="00CF04DC" w:rsidRDefault="0072410E" w:rsidP="006E5CF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7393FDA5" w14:textId="77777777" w:rsidR="0072410E" w:rsidRPr="00CF04DC" w:rsidRDefault="0072410E" w:rsidP="006E5CF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0F76A5FF" w14:textId="77777777" w:rsidR="0072410E" w:rsidRPr="00CF04DC" w:rsidRDefault="0072410E" w:rsidP="006E5CF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55CACF46" w14:textId="77777777" w:rsidR="0072410E" w:rsidRPr="00CF04DC" w:rsidRDefault="0072410E" w:rsidP="006E5CF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E5CF1" w:rsidRPr="00CF04DC" w14:paraId="7246D3FE" w14:textId="77777777" w:rsidTr="006336E6">
        <w:tc>
          <w:tcPr>
            <w:tcW w:w="2416" w:type="dxa"/>
            <w:vAlign w:val="center"/>
          </w:tcPr>
          <w:p w14:paraId="407D5ED2" w14:textId="12E57EA7" w:rsidR="006E5CF1" w:rsidRPr="00CF04DC" w:rsidRDefault="006E5CF1" w:rsidP="006E5CF1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04DC">
              <w:rPr>
                <w:rFonts w:asciiTheme="minorHAnsi" w:hAnsiTheme="minorHAnsi" w:cstheme="minorHAnsi"/>
                <w:sz w:val="20"/>
                <w:szCs w:val="20"/>
              </w:rPr>
              <w:t>Adjunct, part-time, visiting Researchers</w:t>
            </w:r>
          </w:p>
        </w:tc>
        <w:tc>
          <w:tcPr>
            <w:tcW w:w="840" w:type="dxa"/>
            <w:vAlign w:val="center"/>
          </w:tcPr>
          <w:p w14:paraId="24AB6540" w14:textId="77777777" w:rsidR="006E5CF1" w:rsidRPr="00CF04DC" w:rsidRDefault="006E5CF1" w:rsidP="006E5CF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vAlign w:val="center"/>
          </w:tcPr>
          <w:p w14:paraId="5E57FC40" w14:textId="77777777" w:rsidR="006E5CF1" w:rsidRPr="00CF04DC" w:rsidRDefault="006E5CF1" w:rsidP="006E5CF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7074FF56" w14:textId="77777777" w:rsidR="006E5CF1" w:rsidRPr="00CF04DC" w:rsidRDefault="006E5CF1" w:rsidP="006E5CF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53746926" w14:textId="77777777" w:rsidR="006E5CF1" w:rsidRPr="00CF04DC" w:rsidRDefault="006E5CF1" w:rsidP="006E5CF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33F2A7A7" w14:textId="77777777" w:rsidR="006E5CF1" w:rsidRPr="00CF04DC" w:rsidRDefault="006E5CF1" w:rsidP="006E5CF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7F168B21" w14:textId="77777777" w:rsidR="006E5CF1" w:rsidRPr="00CF04DC" w:rsidRDefault="006E5CF1" w:rsidP="006E5CF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1EE46C8C" w14:textId="77777777" w:rsidR="006E5CF1" w:rsidRPr="00CF04DC" w:rsidRDefault="006E5CF1" w:rsidP="006E5CF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3C24FE91" w14:textId="77777777" w:rsidR="006E5CF1" w:rsidRPr="00CF04DC" w:rsidRDefault="006E5CF1" w:rsidP="006E5CF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6091B" w:rsidRPr="00CF04DC" w14:paraId="0315DFA1" w14:textId="77777777" w:rsidTr="0024148D">
        <w:tc>
          <w:tcPr>
            <w:tcW w:w="2416" w:type="dxa"/>
            <w:vAlign w:val="center"/>
          </w:tcPr>
          <w:p w14:paraId="0742BBF8" w14:textId="77777777" w:rsidR="00D6091B" w:rsidRPr="00CF04DC" w:rsidRDefault="00D6091B" w:rsidP="0024148D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04DC">
              <w:rPr>
                <w:rFonts w:asciiTheme="minorHAnsi" w:hAnsiTheme="minorHAnsi" w:cstheme="minorHAnsi"/>
                <w:sz w:val="20"/>
                <w:szCs w:val="20"/>
              </w:rPr>
              <w:t>Staff Scientists</w:t>
            </w:r>
            <w:r w:rsidRPr="00CF04DC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Pr="00CF04DC">
              <w:rPr>
                <w:rFonts w:asciiTheme="minorHAnsi" w:hAnsiTheme="minorHAnsi" w:cstheme="minorHAnsi"/>
                <w:sz w:val="20"/>
                <w:szCs w:val="20"/>
              </w:rPr>
              <w:t>and Technicians</w:t>
            </w:r>
          </w:p>
        </w:tc>
        <w:tc>
          <w:tcPr>
            <w:tcW w:w="840" w:type="dxa"/>
            <w:vAlign w:val="center"/>
          </w:tcPr>
          <w:p w14:paraId="2631E00E" w14:textId="77777777" w:rsidR="00D6091B" w:rsidRPr="00CF04DC" w:rsidRDefault="00D6091B" w:rsidP="0024148D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vAlign w:val="center"/>
          </w:tcPr>
          <w:p w14:paraId="626D2D16" w14:textId="77777777" w:rsidR="00D6091B" w:rsidRPr="00CF04DC" w:rsidRDefault="00D6091B" w:rsidP="0024148D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11678115" w14:textId="77777777" w:rsidR="00D6091B" w:rsidRPr="00CF04DC" w:rsidRDefault="00D6091B" w:rsidP="0024148D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4ACFBF2C" w14:textId="77777777" w:rsidR="00D6091B" w:rsidRPr="00CF04DC" w:rsidRDefault="00D6091B" w:rsidP="0024148D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1EE5CBD6" w14:textId="77777777" w:rsidR="00D6091B" w:rsidRPr="00CF04DC" w:rsidRDefault="00D6091B" w:rsidP="0024148D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70C983D7" w14:textId="77777777" w:rsidR="00D6091B" w:rsidRPr="00CF04DC" w:rsidRDefault="00D6091B" w:rsidP="0024148D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7DD3CAA9" w14:textId="77777777" w:rsidR="00D6091B" w:rsidRPr="00CF04DC" w:rsidRDefault="00D6091B" w:rsidP="0024148D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4112A377" w14:textId="77777777" w:rsidR="00D6091B" w:rsidRPr="00CF04DC" w:rsidRDefault="00D6091B" w:rsidP="0024148D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E5CF1" w:rsidRPr="00CF04DC" w14:paraId="4F1C10E2" w14:textId="77777777" w:rsidTr="006336E6">
        <w:tc>
          <w:tcPr>
            <w:tcW w:w="2416" w:type="dxa"/>
            <w:vAlign w:val="center"/>
          </w:tcPr>
          <w:p w14:paraId="7FED4DC7" w14:textId="1EA47AA8" w:rsidR="006E5CF1" w:rsidRPr="00CF04DC" w:rsidRDefault="006E5CF1" w:rsidP="006E5CF1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04DC">
              <w:rPr>
                <w:rFonts w:asciiTheme="minorHAnsi" w:hAnsiTheme="minorHAnsi" w:cstheme="minorHAnsi"/>
                <w:sz w:val="20"/>
                <w:szCs w:val="20"/>
              </w:rPr>
              <w:t>Post-doctoral Researchers</w:t>
            </w:r>
            <w:r w:rsidR="00E867A1" w:rsidRPr="00CF04DC">
              <w:rPr>
                <w:rFonts w:asciiTheme="minorHAnsi" w:hAnsiTheme="minorHAnsi" w:cstheme="minorHAnsi"/>
                <w:sz w:val="20"/>
                <w:szCs w:val="20"/>
              </w:rPr>
              <w:t xml:space="preserve"> (on contract)</w:t>
            </w:r>
          </w:p>
        </w:tc>
        <w:tc>
          <w:tcPr>
            <w:tcW w:w="840" w:type="dxa"/>
            <w:vAlign w:val="center"/>
          </w:tcPr>
          <w:p w14:paraId="4DCDC25A" w14:textId="77777777" w:rsidR="006E5CF1" w:rsidRPr="00CF04DC" w:rsidRDefault="006E5CF1" w:rsidP="006E5CF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vAlign w:val="center"/>
          </w:tcPr>
          <w:p w14:paraId="69A5E8A9" w14:textId="77777777" w:rsidR="006E5CF1" w:rsidRPr="00CF04DC" w:rsidRDefault="006E5CF1" w:rsidP="006E5CF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1CDB7FCD" w14:textId="77777777" w:rsidR="006E5CF1" w:rsidRPr="00CF04DC" w:rsidRDefault="006E5CF1" w:rsidP="006E5CF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2BC29E3C" w14:textId="77777777" w:rsidR="006E5CF1" w:rsidRPr="00CF04DC" w:rsidRDefault="006E5CF1" w:rsidP="006E5CF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643D3791" w14:textId="77777777" w:rsidR="006E5CF1" w:rsidRPr="00CF04DC" w:rsidRDefault="006E5CF1" w:rsidP="006E5CF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1B89925D" w14:textId="77777777" w:rsidR="006E5CF1" w:rsidRPr="00CF04DC" w:rsidRDefault="006E5CF1" w:rsidP="006E5CF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07C0C7B7" w14:textId="77777777" w:rsidR="006E5CF1" w:rsidRPr="00CF04DC" w:rsidRDefault="006E5CF1" w:rsidP="006E5CF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09BA675D" w14:textId="77777777" w:rsidR="006E5CF1" w:rsidRPr="00CF04DC" w:rsidRDefault="006E5CF1" w:rsidP="006E5CF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D4333" w:rsidRPr="00FA3AA4" w14:paraId="1FBC947E" w14:textId="77777777" w:rsidTr="006336E6">
        <w:tc>
          <w:tcPr>
            <w:tcW w:w="2416" w:type="dxa"/>
            <w:vAlign w:val="center"/>
          </w:tcPr>
          <w:p w14:paraId="3040764D" w14:textId="5E969784" w:rsidR="009D4333" w:rsidRPr="00FA3AA4" w:rsidRDefault="009D4333" w:rsidP="00860B15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FA3AA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Research Associates</w:t>
            </w:r>
            <w:r w:rsidR="00E867A1" w:rsidRPr="00FA3AA4">
              <w:rPr>
                <w:rFonts w:asciiTheme="minorHAnsi" w:hAnsiTheme="minorHAnsi" w:cstheme="minorHAnsi"/>
                <w:sz w:val="20"/>
                <w:szCs w:val="20"/>
              </w:rPr>
              <w:t xml:space="preserve"> (on contract)</w:t>
            </w:r>
          </w:p>
        </w:tc>
        <w:tc>
          <w:tcPr>
            <w:tcW w:w="840" w:type="dxa"/>
            <w:vAlign w:val="center"/>
          </w:tcPr>
          <w:p w14:paraId="34072E68" w14:textId="77777777" w:rsidR="009D4333" w:rsidRPr="00FA3AA4" w:rsidRDefault="009D4333" w:rsidP="00860B15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vAlign w:val="center"/>
          </w:tcPr>
          <w:p w14:paraId="128C1BBC" w14:textId="77777777" w:rsidR="009D4333" w:rsidRPr="00FA3AA4" w:rsidRDefault="009D4333" w:rsidP="00860B15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2410A782" w14:textId="77777777" w:rsidR="009D4333" w:rsidRPr="00FA3AA4" w:rsidRDefault="009D4333" w:rsidP="00860B15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2DF6E026" w14:textId="77777777" w:rsidR="009D4333" w:rsidRPr="00FA3AA4" w:rsidRDefault="009D4333" w:rsidP="00860B15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7301D4F0" w14:textId="77777777" w:rsidR="009D4333" w:rsidRPr="00FA3AA4" w:rsidRDefault="009D4333" w:rsidP="00860B15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2852F1CD" w14:textId="77777777" w:rsidR="009D4333" w:rsidRPr="00FA3AA4" w:rsidRDefault="009D4333" w:rsidP="00860B15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11130DA2" w14:textId="77777777" w:rsidR="009D4333" w:rsidRPr="00FA3AA4" w:rsidRDefault="009D4333" w:rsidP="00860B15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22FEB042" w14:textId="77777777" w:rsidR="009D4333" w:rsidRPr="00FA3AA4" w:rsidRDefault="009D4333" w:rsidP="00860B15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E5CF1" w:rsidRPr="00FA3AA4" w14:paraId="435E57F3" w14:textId="77777777" w:rsidTr="006336E6">
        <w:tc>
          <w:tcPr>
            <w:tcW w:w="2416" w:type="dxa"/>
            <w:vAlign w:val="center"/>
          </w:tcPr>
          <w:p w14:paraId="02C08D7D" w14:textId="490966C5" w:rsidR="006E5CF1" w:rsidRPr="00FA3AA4" w:rsidRDefault="006E5CF1" w:rsidP="006E5CF1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FA3AA4">
              <w:rPr>
                <w:rFonts w:asciiTheme="minorHAnsi" w:hAnsiTheme="minorHAnsi" w:cstheme="minorHAnsi"/>
                <w:sz w:val="20"/>
                <w:szCs w:val="20"/>
              </w:rPr>
              <w:t>PhD Students</w:t>
            </w:r>
            <w:r w:rsidR="00E867A1" w:rsidRPr="00FA3AA4">
              <w:rPr>
                <w:rFonts w:asciiTheme="minorHAnsi" w:hAnsiTheme="minorHAnsi" w:cstheme="minorHAnsi"/>
                <w:sz w:val="20"/>
                <w:szCs w:val="20"/>
              </w:rPr>
              <w:t xml:space="preserve"> (on contract)</w:t>
            </w:r>
          </w:p>
        </w:tc>
        <w:tc>
          <w:tcPr>
            <w:tcW w:w="840" w:type="dxa"/>
            <w:vAlign w:val="center"/>
          </w:tcPr>
          <w:p w14:paraId="3000B0A7" w14:textId="77777777" w:rsidR="006E5CF1" w:rsidRPr="00FA3AA4" w:rsidRDefault="006E5CF1" w:rsidP="006E5CF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vAlign w:val="center"/>
          </w:tcPr>
          <w:p w14:paraId="2585D203" w14:textId="77777777" w:rsidR="006E5CF1" w:rsidRPr="00FA3AA4" w:rsidRDefault="006E5CF1" w:rsidP="006E5CF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19D67151" w14:textId="77777777" w:rsidR="006E5CF1" w:rsidRPr="00FA3AA4" w:rsidRDefault="006E5CF1" w:rsidP="006E5CF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52C5FB0E" w14:textId="77777777" w:rsidR="006E5CF1" w:rsidRPr="00FA3AA4" w:rsidRDefault="006E5CF1" w:rsidP="006E5CF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103D1EA2" w14:textId="77777777" w:rsidR="006E5CF1" w:rsidRPr="00FA3AA4" w:rsidRDefault="006E5CF1" w:rsidP="006E5CF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13CCD876" w14:textId="77777777" w:rsidR="006E5CF1" w:rsidRPr="00FA3AA4" w:rsidRDefault="006E5CF1" w:rsidP="006E5CF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3498F5C5" w14:textId="77777777" w:rsidR="006E5CF1" w:rsidRPr="00FA3AA4" w:rsidRDefault="006E5CF1" w:rsidP="006E5CF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6B19444E" w14:textId="77777777" w:rsidR="006E5CF1" w:rsidRPr="00FA3AA4" w:rsidRDefault="006E5CF1" w:rsidP="006E5CF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D4333" w:rsidRPr="00FA3AA4" w14:paraId="35C24262" w14:textId="77777777" w:rsidTr="006336E6">
        <w:tc>
          <w:tcPr>
            <w:tcW w:w="2416" w:type="dxa"/>
            <w:vAlign w:val="center"/>
          </w:tcPr>
          <w:p w14:paraId="1CE1B52E" w14:textId="30BD9698" w:rsidR="009D4333" w:rsidRPr="00FA3AA4" w:rsidRDefault="009D4333" w:rsidP="007D7DB1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FA3AA4">
              <w:rPr>
                <w:rFonts w:asciiTheme="minorHAnsi" w:hAnsiTheme="minorHAnsi" w:cstheme="minorHAnsi"/>
                <w:sz w:val="20"/>
                <w:szCs w:val="20"/>
              </w:rPr>
              <w:t>Administrative Personnel</w:t>
            </w:r>
            <w:r w:rsidR="00E867A1" w:rsidRPr="00FA3AA4">
              <w:rPr>
                <w:rFonts w:asciiTheme="minorHAnsi" w:hAnsiTheme="minorHAnsi" w:cstheme="minorHAnsi"/>
                <w:sz w:val="20"/>
                <w:szCs w:val="20"/>
              </w:rPr>
              <w:t xml:space="preserve"> (permanent or on contract)</w:t>
            </w:r>
          </w:p>
        </w:tc>
        <w:tc>
          <w:tcPr>
            <w:tcW w:w="840" w:type="dxa"/>
            <w:vAlign w:val="center"/>
          </w:tcPr>
          <w:p w14:paraId="19F075D0" w14:textId="77777777" w:rsidR="009D4333" w:rsidRPr="00FA3AA4" w:rsidRDefault="009D4333" w:rsidP="007D7DB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vAlign w:val="center"/>
          </w:tcPr>
          <w:p w14:paraId="38E466B5" w14:textId="77777777" w:rsidR="009D4333" w:rsidRPr="00FA3AA4" w:rsidRDefault="009D4333" w:rsidP="007D7DB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2D4505CC" w14:textId="77777777" w:rsidR="009D4333" w:rsidRPr="00FA3AA4" w:rsidRDefault="009D4333" w:rsidP="007D7DB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4BFC26FE" w14:textId="77777777" w:rsidR="009D4333" w:rsidRPr="00FA3AA4" w:rsidRDefault="009D4333" w:rsidP="007D7DB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2370CDD8" w14:textId="77777777" w:rsidR="009D4333" w:rsidRPr="00FA3AA4" w:rsidRDefault="009D4333" w:rsidP="007D7DB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39959CB4" w14:textId="77777777" w:rsidR="009D4333" w:rsidRPr="00FA3AA4" w:rsidRDefault="009D4333" w:rsidP="007D7DB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3BA978F0" w14:textId="77777777" w:rsidR="009D4333" w:rsidRPr="00FA3AA4" w:rsidRDefault="009D4333" w:rsidP="007D7DB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6F9156F7" w14:textId="77777777" w:rsidR="009D4333" w:rsidRPr="00FA3AA4" w:rsidRDefault="009D4333" w:rsidP="007D7DB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D4333" w:rsidRPr="00FA3AA4" w14:paraId="0AE60646" w14:textId="77777777" w:rsidTr="006336E6">
        <w:tc>
          <w:tcPr>
            <w:tcW w:w="2416" w:type="dxa"/>
            <w:vAlign w:val="center"/>
          </w:tcPr>
          <w:p w14:paraId="637D9469" w14:textId="59193B66" w:rsidR="009D4333" w:rsidRPr="00FA3AA4" w:rsidRDefault="009D4333" w:rsidP="00993843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FA3AA4">
              <w:rPr>
                <w:rFonts w:asciiTheme="minorHAnsi" w:hAnsiTheme="minorHAnsi" w:cstheme="minorHAnsi"/>
                <w:sz w:val="20"/>
                <w:szCs w:val="20"/>
              </w:rPr>
              <w:t>Master and Undergraduate Students</w:t>
            </w:r>
          </w:p>
        </w:tc>
        <w:tc>
          <w:tcPr>
            <w:tcW w:w="840" w:type="dxa"/>
            <w:vAlign w:val="center"/>
          </w:tcPr>
          <w:p w14:paraId="63B3782E" w14:textId="77777777" w:rsidR="009D4333" w:rsidRPr="00FA3AA4" w:rsidRDefault="009D4333" w:rsidP="00993843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vAlign w:val="center"/>
          </w:tcPr>
          <w:p w14:paraId="77165619" w14:textId="77777777" w:rsidR="009D4333" w:rsidRPr="00FA3AA4" w:rsidRDefault="009D4333" w:rsidP="00993843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2EF1F1AC" w14:textId="77777777" w:rsidR="009D4333" w:rsidRPr="00FA3AA4" w:rsidRDefault="009D4333" w:rsidP="00993843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12D11F3D" w14:textId="77777777" w:rsidR="009D4333" w:rsidRPr="00FA3AA4" w:rsidRDefault="009D4333" w:rsidP="00993843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7BA83322" w14:textId="77777777" w:rsidR="009D4333" w:rsidRPr="00FA3AA4" w:rsidRDefault="009D4333" w:rsidP="00993843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7EBEA698" w14:textId="77777777" w:rsidR="009D4333" w:rsidRPr="00FA3AA4" w:rsidRDefault="009D4333" w:rsidP="00993843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730A102C" w14:textId="77777777" w:rsidR="009D4333" w:rsidRPr="00FA3AA4" w:rsidRDefault="009D4333" w:rsidP="00993843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641B6B08" w14:textId="77777777" w:rsidR="009D4333" w:rsidRPr="00FA3AA4" w:rsidRDefault="009D4333" w:rsidP="00993843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E5CF1" w:rsidRPr="00FA3AA4" w14:paraId="61EB42A4" w14:textId="77777777" w:rsidTr="006336E6">
        <w:tc>
          <w:tcPr>
            <w:tcW w:w="2416" w:type="dxa"/>
            <w:vAlign w:val="center"/>
          </w:tcPr>
          <w:p w14:paraId="19C8EEB5" w14:textId="651DEF89" w:rsidR="006E5CF1" w:rsidRPr="00FA3AA4" w:rsidRDefault="006E5CF1" w:rsidP="006E5CF1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FA3AA4">
              <w:rPr>
                <w:rFonts w:asciiTheme="minorHAnsi" w:hAnsiTheme="minorHAnsi" w:cstheme="minorHAnsi"/>
                <w:sz w:val="20"/>
                <w:szCs w:val="20"/>
              </w:rPr>
              <w:t>Other Personnel</w:t>
            </w:r>
          </w:p>
        </w:tc>
        <w:tc>
          <w:tcPr>
            <w:tcW w:w="840" w:type="dxa"/>
            <w:vAlign w:val="center"/>
          </w:tcPr>
          <w:p w14:paraId="4C7A60E8" w14:textId="77777777" w:rsidR="006E5CF1" w:rsidRPr="00FA3AA4" w:rsidRDefault="006E5CF1" w:rsidP="006E5CF1">
            <w:pPr>
              <w:spacing w:before="0" w:after="0"/>
              <w:jc w:val="center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810" w:type="dxa"/>
            <w:vAlign w:val="center"/>
          </w:tcPr>
          <w:p w14:paraId="0DE4853E" w14:textId="77777777" w:rsidR="006E5CF1" w:rsidRPr="00FA3AA4" w:rsidRDefault="006E5CF1" w:rsidP="006E5CF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12D850A7" w14:textId="77777777" w:rsidR="006E5CF1" w:rsidRPr="00FA3AA4" w:rsidRDefault="006E5CF1" w:rsidP="006E5CF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0F9AC1D4" w14:textId="77777777" w:rsidR="006E5CF1" w:rsidRPr="00FA3AA4" w:rsidRDefault="006E5CF1" w:rsidP="006E5CF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3F0AAD78" w14:textId="77777777" w:rsidR="006E5CF1" w:rsidRPr="00FA3AA4" w:rsidRDefault="006E5CF1" w:rsidP="006E5CF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17ADAB10" w14:textId="77777777" w:rsidR="006E5CF1" w:rsidRPr="00FA3AA4" w:rsidRDefault="006E5CF1" w:rsidP="006E5CF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7C884FD0" w14:textId="77777777" w:rsidR="006E5CF1" w:rsidRPr="00FA3AA4" w:rsidRDefault="006E5CF1" w:rsidP="006E5CF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146AD7F3" w14:textId="77777777" w:rsidR="006E5CF1" w:rsidRPr="00FA3AA4" w:rsidRDefault="006E5CF1" w:rsidP="006E5CF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D4333" w:rsidRPr="00FA3AA4" w14:paraId="7715BAC3" w14:textId="77777777" w:rsidTr="006336E6">
        <w:tc>
          <w:tcPr>
            <w:tcW w:w="2416" w:type="dxa"/>
            <w:vAlign w:val="center"/>
          </w:tcPr>
          <w:p w14:paraId="50EBA5F7" w14:textId="7E3D61C7" w:rsidR="009D4333" w:rsidRPr="00FA3AA4" w:rsidRDefault="009D4333" w:rsidP="006E5CF1">
            <w:pPr>
              <w:spacing w:before="0"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A3A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840" w:type="dxa"/>
            <w:vAlign w:val="center"/>
          </w:tcPr>
          <w:p w14:paraId="7B4AE618" w14:textId="77777777" w:rsidR="009D4333" w:rsidRPr="00FA3AA4" w:rsidRDefault="009D4333" w:rsidP="006E5CF1">
            <w:pPr>
              <w:spacing w:before="0" w:after="0"/>
              <w:jc w:val="center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810" w:type="dxa"/>
            <w:vAlign w:val="center"/>
          </w:tcPr>
          <w:p w14:paraId="036A201B" w14:textId="77777777" w:rsidR="009D4333" w:rsidRPr="00FA3AA4" w:rsidRDefault="009D4333" w:rsidP="006E5CF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195E692D" w14:textId="77777777" w:rsidR="009D4333" w:rsidRPr="00FA3AA4" w:rsidRDefault="009D4333" w:rsidP="006E5CF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55F5B41F" w14:textId="77777777" w:rsidR="009D4333" w:rsidRPr="00FA3AA4" w:rsidRDefault="009D4333" w:rsidP="006E5CF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4E0BDBC2" w14:textId="77777777" w:rsidR="009D4333" w:rsidRPr="00FA3AA4" w:rsidRDefault="009D4333" w:rsidP="006E5CF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37FA7ACB" w14:textId="77777777" w:rsidR="009D4333" w:rsidRPr="00FA3AA4" w:rsidRDefault="009D4333" w:rsidP="006E5CF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1F458501" w14:textId="77777777" w:rsidR="009D4333" w:rsidRPr="00FA3AA4" w:rsidRDefault="009D4333" w:rsidP="006E5CF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490C473D" w14:textId="77777777" w:rsidR="009D4333" w:rsidRPr="00FA3AA4" w:rsidRDefault="009D4333" w:rsidP="006E5CF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072D065" w14:textId="47D8FE9A" w:rsidR="00171DF5" w:rsidRPr="00082977" w:rsidRDefault="00171DF5" w:rsidP="00082977">
      <w:pPr>
        <w:pStyle w:val="Caption"/>
        <w:keepNext/>
        <w:spacing w:before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72F5C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 xml:space="preserve">Please note that Table 2-2 must also be filled </w:t>
      </w:r>
      <w:r w:rsidR="000C68B0" w:rsidRPr="00F72F5C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 xml:space="preserve">in the </w:t>
      </w:r>
      <w:r w:rsidR="00866C5A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corresponding</w:t>
      </w:r>
      <w:r w:rsidR="000C68B0" w:rsidRPr="00F72F5C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 xml:space="preserve"> A</w:t>
      </w:r>
      <w:r w:rsidR="00EB312D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nne</w:t>
      </w:r>
      <w:r w:rsidR="000C68B0" w:rsidRPr="00F72F5C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 xml:space="preserve">x </w:t>
      </w:r>
      <w:r w:rsidRPr="00F72F5C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on RIview platform</w:t>
      </w:r>
      <w:r w:rsidR="000C68B0" w:rsidRPr="00F72F5C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.</w:t>
      </w:r>
    </w:p>
    <w:p w14:paraId="7A13A327" w14:textId="7F6DD27F" w:rsidR="006E5CF1" w:rsidRPr="00FA3AA4" w:rsidRDefault="00EE2F9C" w:rsidP="00EE2F9C">
      <w:pPr>
        <w:pStyle w:val="Heading1"/>
        <w:rPr>
          <w:rFonts w:asciiTheme="minorHAnsi" w:hAnsiTheme="minorHAnsi" w:cstheme="minorHAnsi"/>
        </w:rPr>
      </w:pPr>
      <w:r w:rsidRPr="00FA3AA4">
        <w:rPr>
          <w:rFonts w:asciiTheme="minorHAnsi" w:hAnsiTheme="minorHAnsi" w:cstheme="minorHAnsi"/>
        </w:rPr>
        <w:t>Administration and Management Policies and Practices</w:t>
      </w:r>
    </w:p>
    <w:p w14:paraId="45B8A3E5" w14:textId="77777777" w:rsidR="00182C6C" w:rsidRPr="00F72F5C" w:rsidRDefault="00182C6C" w:rsidP="00182C6C">
      <w:pPr>
        <w:rPr>
          <w:rFonts w:asciiTheme="minorHAnsi" w:hAnsiTheme="minorHAnsi" w:cstheme="minorHAnsi"/>
          <w:i/>
          <w:iCs/>
        </w:rPr>
      </w:pPr>
      <w:r w:rsidRPr="00F72F5C">
        <w:rPr>
          <w:rFonts w:asciiTheme="minorHAnsi" w:hAnsiTheme="minorHAnsi" w:cstheme="minorHAnsi"/>
          <w:i/>
          <w:iCs/>
        </w:rPr>
        <w:t>Provide information on the following:</w:t>
      </w:r>
    </w:p>
    <w:p w14:paraId="1DBB662E" w14:textId="77777777" w:rsidR="00182C6C" w:rsidRPr="00F72F5C" w:rsidRDefault="00182C6C" w:rsidP="00182C6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i/>
          <w:iCs/>
        </w:rPr>
      </w:pPr>
      <w:r w:rsidRPr="00F72F5C">
        <w:rPr>
          <w:rFonts w:asciiTheme="minorHAnsi" w:hAnsiTheme="minorHAnsi" w:cstheme="minorHAnsi"/>
          <w:b/>
          <w:bCs/>
          <w:i/>
          <w:iCs/>
        </w:rPr>
        <w:t>Policies and practices for financial management and Access policies to Facilities.</w:t>
      </w:r>
    </w:p>
    <w:p w14:paraId="5C0AAE91" w14:textId="1EBDB2D7" w:rsidR="00182C6C" w:rsidRPr="00F72F5C" w:rsidRDefault="00182C6C" w:rsidP="00800566">
      <w:pPr>
        <w:pStyle w:val="ListParagraph"/>
        <w:jc w:val="both"/>
        <w:rPr>
          <w:rFonts w:asciiTheme="minorHAnsi" w:hAnsiTheme="minorHAnsi" w:cstheme="minorHAnsi"/>
          <w:i/>
          <w:iCs/>
        </w:rPr>
      </w:pPr>
      <w:r w:rsidRPr="00F72F5C">
        <w:rPr>
          <w:rFonts w:asciiTheme="minorHAnsi" w:hAnsiTheme="minorHAnsi" w:cstheme="minorHAnsi"/>
          <w:i/>
          <w:iCs/>
        </w:rPr>
        <w:t>Max</w:t>
      </w:r>
      <w:r w:rsidR="00E95571">
        <w:rPr>
          <w:rFonts w:asciiTheme="minorHAnsi" w:hAnsiTheme="minorHAnsi" w:cstheme="minorHAnsi"/>
          <w:i/>
          <w:iCs/>
        </w:rPr>
        <w:t>imum</w:t>
      </w:r>
      <w:r w:rsidRPr="00F72F5C">
        <w:rPr>
          <w:rFonts w:asciiTheme="minorHAnsi" w:hAnsiTheme="minorHAnsi" w:cstheme="minorHAnsi"/>
          <w:i/>
          <w:iCs/>
        </w:rPr>
        <w:t xml:space="preserve"> 1</w:t>
      </w:r>
      <w:r w:rsidR="00E95571">
        <w:rPr>
          <w:rFonts w:asciiTheme="minorHAnsi" w:hAnsiTheme="minorHAnsi" w:cstheme="minorHAnsi"/>
          <w:i/>
          <w:iCs/>
        </w:rPr>
        <w:t xml:space="preserve"> </w:t>
      </w:r>
      <w:r w:rsidRPr="00F72F5C">
        <w:rPr>
          <w:rFonts w:asciiTheme="minorHAnsi" w:hAnsiTheme="minorHAnsi" w:cstheme="minorHAnsi"/>
          <w:i/>
          <w:iCs/>
        </w:rPr>
        <w:t>page description includ</w:t>
      </w:r>
      <w:r w:rsidR="00582C01" w:rsidRPr="00F72F5C">
        <w:rPr>
          <w:rFonts w:asciiTheme="minorHAnsi" w:hAnsiTheme="minorHAnsi" w:cstheme="minorHAnsi"/>
          <w:i/>
          <w:iCs/>
        </w:rPr>
        <w:t>ing for example the following</w:t>
      </w:r>
      <w:r w:rsidRPr="00F72F5C">
        <w:rPr>
          <w:rFonts w:asciiTheme="minorHAnsi" w:hAnsiTheme="minorHAnsi" w:cstheme="minorHAnsi"/>
          <w:i/>
          <w:iCs/>
        </w:rPr>
        <w:t>:</w:t>
      </w:r>
    </w:p>
    <w:p w14:paraId="640B2454" w14:textId="77777777" w:rsidR="00182C6C" w:rsidRPr="00F72F5C" w:rsidRDefault="00182C6C" w:rsidP="00800566">
      <w:pPr>
        <w:pStyle w:val="ListParagraph"/>
        <w:numPr>
          <w:ilvl w:val="1"/>
          <w:numId w:val="9"/>
        </w:numPr>
        <w:ind w:left="1134"/>
        <w:jc w:val="both"/>
        <w:rPr>
          <w:rFonts w:asciiTheme="minorHAnsi" w:hAnsiTheme="minorHAnsi" w:cstheme="minorHAnsi"/>
          <w:i/>
          <w:iCs/>
        </w:rPr>
      </w:pPr>
      <w:r w:rsidRPr="00F72F5C">
        <w:rPr>
          <w:rFonts w:asciiTheme="minorHAnsi" w:hAnsiTheme="minorHAnsi" w:cstheme="minorHAnsi"/>
          <w:i/>
          <w:iCs/>
        </w:rPr>
        <w:t>Overhead policy</w:t>
      </w:r>
    </w:p>
    <w:p w14:paraId="3F8CFFD1" w14:textId="77777777" w:rsidR="00582C01" w:rsidRPr="00F72F5C" w:rsidRDefault="00582C01" w:rsidP="00582C01">
      <w:pPr>
        <w:pStyle w:val="ListParagraph"/>
        <w:numPr>
          <w:ilvl w:val="1"/>
          <w:numId w:val="9"/>
        </w:numPr>
        <w:ind w:left="1134"/>
        <w:jc w:val="both"/>
        <w:rPr>
          <w:rFonts w:asciiTheme="minorHAnsi" w:hAnsiTheme="minorHAnsi" w:cstheme="minorHAnsi"/>
          <w:i/>
          <w:iCs/>
        </w:rPr>
      </w:pPr>
      <w:r w:rsidRPr="00F72F5C">
        <w:rPr>
          <w:rFonts w:asciiTheme="minorHAnsi" w:hAnsiTheme="minorHAnsi" w:cstheme="minorHAnsi"/>
          <w:i/>
          <w:iCs/>
        </w:rPr>
        <w:t>Description of the budget allocation during the review period.</w:t>
      </w:r>
    </w:p>
    <w:p w14:paraId="17AF2994" w14:textId="77777777" w:rsidR="00182C6C" w:rsidRPr="00F72F5C" w:rsidRDefault="00182C6C" w:rsidP="00800566">
      <w:pPr>
        <w:pStyle w:val="ListParagraph"/>
        <w:numPr>
          <w:ilvl w:val="1"/>
          <w:numId w:val="9"/>
        </w:numPr>
        <w:ind w:left="1134"/>
        <w:jc w:val="both"/>
        <w:rPr>
          <w:rFonts w:asciiTheme="minorHAnsi" w:hAnsiTheme="minorHAnsi" w:cstheme="minorHAnsi"/>
          <w:i/>
          <w:iCs/>
        </w:rPr>
      </w:pPr>
      <w:r w:rsidRPr="00F72F5C">
        <w:rPr>
          <w:rFonts w:asciiTheme="minorHAnsi" w:hAnsiTheme="minorHAnsi" w:cstheme="minorHAnsi"/>
          <w:i/>
          <w:iCs/>
        </w:rPr>
        <w:t>Service charges of the Facilities or Support Units</w:t>
      </w:r>
    </w:p>
    <w:p w14:paraId="0D1A40A7" w14:textId="51B3FA49" w:rsidR="00182C6C" w:rsidRPr="00F72F5C" w:rsidRDefault="00182C6C" w:rsidP="00800566">
      <w:pPr>
        <w:pStyle w:val="ListParagraph"/>
        <w:numPr>
          <w:ilvl w:val="1"/>
          <w:numId w:val="9"/>
        </w:numPr>
        <w:ind w:left="1134"/>
        <w:jc w:val="both"/>
        <w:rPr>
          <w:rFonts w:asciiTheme="minorHAnsi" w:hAnsiTheme="minorHAnsi" w:cstheme="minorHAnsi"/>
          <w:i/>
          <w:iCs/>
        </w:rPr>
      </w:pPr>
      <w:r w:rsidRPr="00F72F5C">
        <w:rPr>
          <w:rFonts w:asciiTheme="minorHAnsi" w:hAnsiTheme="minorHAnsi" w:cstheme="minorHAnsi"/>
          <w:i/>
          <w:iCs/>
        </w:rPr>
        <w:t>Rules and practices regarding budget allocation for maintenance of Common Facilities, and if applicable fees structure for usage (e.g., internal and external users)</w:t>
      </w:r>
    </w:p>
    <w:p w14:paraId="27A5E6AD" w14:textId="77777777" w:rsidR="00800566" w:rsidRPr="00F72F5C" w:rsidRDefault="00182C6C" w:rsidP="0080056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i/>
          <w:iCs/>
        </w:rPr>
      </w:pPr>
      <w:r w:rsidRPr="00F72F5C">
        <w:rPr>
          <w:rFonts w:asciiTheme="minorHAnsi" w:hAnsiTheme="minorHAnsi" w:cstheme="minorHAnsi"/>
          <w:b/>
          <w:bCs/>
          <w:i/>
          <w:iCs/>
        </w:rPr>
        <w:t>Management of the Human Potential</w:t>
      </w:r>
    </w:p>
    <w:p w14:paraId="6F465A64" w14:textId="2B1C3443" w:rsidR="00800566" w:rsidRPr="00F72F5C" w:rsidRDefault="00182C6C" w:rsidP="00800566">
      <w:pPr>
        <w:pStyle w:val="ListParagraph"/>
        <w:jc w:val="both"/>
        <w:rPr>
          <w:rFonts w:asciiTheme="minorHAnsi" w:hAnsiTheme="minorHAnsi" w:cstheme="minorHAnsi"/>
          <w:i/>
          <w:iCs/>
        </w:rPr>
      </w:pPr>
      <w:r w:rsidRPr="00F72F5C">
        <w:rPr>
          <w:rFonts w:asciiTheme="minorHAnsi" w:hAnsiTheme="minorHAnsi" w:cstheme="minorHAnsi"/>
          <w:i/>
          <w:iCs/>
        </w:rPr>
        <w:t>Max</w:t>
      </w:r>
      <w:r w:rsidR="00E95571">
        <w:rPr>
          <w:rFonts w:asciiTheme="minorHAnsi" w:hAnsiTheme="minorHAnsi" w:cstheme="minorHAnsi"/>
          <w:i/>
          <w:iCs/>
        </w:rPr>
        <w:t>imum</w:t>
      </w:r>
      <w:r w:rsidRPr="00F72F5C">
        <w:rPr>
          <w:rFonts w:asciiTheme="minorHAnsi" w:hAnsiTheme="minorHAnsi" w:cstheme="minorHAnsi"/>
          <w:i/>
          <w:iCs/>
        </w:rPr>
        <w:t xml:space="preserve"> 1 page describing the </w:t>
      </w:r>
      <w:r w:rsidR="00582C01" w:rsidRPr="00F72F5C">
        <w:rPr>
          <w:rFonts w:asciiTheme="minorHAnsi" w:hAnsiTheme="minorHAnsi" w:cstheme="minorHAnsi"/>
          <w:i/>
          <w:iCs/>
        </w:rPr>
        <w:t xml:space="preserve">relevant </w:t>
      </w:r>
      <w:r w:rsidRPr="00F72F5C">
        <w:rPr>
          <w:rFonts w:asciiTheme="minorHAnsi" w:hAnsiTheme="minorHAnsi" w:cstheme="minorHAnsi"/>
          <w:i/>
          <w:iCs/>
        </w:rPr>
        <w:t>policies and practices</w:t>
      </w:r>
      <w:r w:rsidR="00582C01" w:rsidRPr="00F72F5C">
        <w:rPr>
          <w:rFonts w:asciiTheme="minorHAnsi" w:hAnsiTheme="minorHAnsi" w:cstheme="minorHAnsi"/>
          <w:i/>
          <w:iCs/>
        </w:rPr>
        <w:t>,</w:t>
      </w:r>
      <w:r w:rsidRPr="00F72F5C">
        <w:rPr>
          <w:rFonts w:asciiTheme="minorHAnsi" w:hAnsiTheme="minorHAnsi" w:cstheme="minorHAnsi"/>
          <w:i/>
          <w:iCs/>
        </w:rPr>
        <w:t xml:space="preserve"> </w:t>
      </w:r>
      <w:r w:rsidR="00582C01" w:rsidRPr="00F72F5C">
        <w:rPr>
          <w:rFonts w:asciiTheme="minorHAnsi" w:hAnsiTheme="minorHAnsi" w:cstheme="minorHAnsi"/>
          <w:i/>
          <w:iCs/>
        </w:rPr>
        <w:t>including the following</w:t>
      </w:r>
      <w:r w:rsidRPr="00F72F5C">
        <w:rPr>
          <w:rFonts w:asciiTheme="minorHAnsi" w:hAnsiTheme="minorHAnsi" w:cstheme="minorHAnsi"/>
          <w:i/>
          <w:iCs/>
        </w:rPr>
        <w:t>:</w:t>
      </w:r>
    </w:p>
    <w:p w14:paraId="202D8456" w14:textId="0F569287" w:rsidR="00800566" w:rsidRPr="00F72F5C" w:rsidRDefault="00182C6C" w:rsidP="00800566">
      <w:pPr>
        <w:pStyle w:val="ListParagraph"/>
        <w:numPr>
          <w:ilvl w:val="1"/>
          <w:numId w:val="8"/>
        </w:numPr>
        <w:ind w:left="1134"/>
        <w:jc w:val="both"/>
        <w:rPr>
          <w:rFonts w:asciiTheme="minorHAnsi" w:hAnsiTheme="minorHAnsi" w:cstheme="minorHAnsi"/>
          <w:i/>
          <w:iCs/>
        </w:rPr>
      </w:pPr>
      <w:r w:rsidRPr="00F72F5C">
        <w:rPr>
          <w:rFonts w:asciiTheme="minorHAnsi" w:hAnsiTheme="minorHAnsi" w:cstheme="minorHAnsi"/>
          <w:i/>
          <w:iCs/>
        </w:rPr>
        <w:t xml:space="preserve">Selection process for </w:t>
      </w:r>
      <w:r w:rsidR="006336E6" w:rsidRPr="00F72F5C">
        <w:rPr>
          <w:rFonts w:asciiTheme="minorHAnsi" w:hAnsiTheme="minorHAnsi" w:cstheme="minorHAnsi"/>
          <w:i/>
          <w:iCs/>
        </w:rPr>
        <w:t xml:space="preserve">personnel </w:t>
      </w:r>
      <w:r w:rsidRPr="00F72F5C">
        <w:rPr>
          <w:rFonts w:asciiTheme="minorHAnsi" w:hAnsiTheme="minorHAnsi" w:cstheme="minorHAnsi"/>
          <w:i/>
          <w:iCs/>
        </w:rPr>
        <w:t>recruitment. Criteria for evaluation, additional (if any) procedures besides the committees required by the Law.</w:t>
      </w:r>
    </w:p>
    <w:p w14:paraId="0B50F1A3" w14:textId="0ED52C17" w:rsidR="00800566" w:rsidRPr="00F72F5C" w:rsidRDefault="00182C6C" w:rsidP="00800566">
      <w:pPr>
        <w:pStyle w:val="ListParagraph"/>
        <w:numPr>
          <w:ilvl w:val="1"/>
          <w:numId w:val="8"/>
        </w:numPr>
        <w:ind w:left="1134"/>
        <w:jc w:val="both"/>
        <w:rPr>
          <w:rFonts w:asciiTheme="minorHAnsi" w:hAnsiTheme="minorHAnsi" w:cstheme="minorHAnsi"/>
          <w:i/>
          <w:iCs/>
        </w:rPr>
      </w:pPr>
      <w:r w:rsidRPr="00F72F5C">
        <w:rPr>
          <w:rFonts w:asciiTheme="minorHAnsi" w:hAnsiTheme="minorHAnsi" w:cstheme="minorHAnsi"/>
          <w:i/>
          <w:iCs/>
        </w:rPr>
        <w:t xml:space="preserve">Support policy for newly recruited </w:t>
      </w:r>
      <w:r w:rsidR="006336E6" w:rsidRPr="00F72F5C">
        <w:rPr>
          <w:rFonts w:asciiTheme="minorHAnsi" w:hAnsiTheme="minorHAnsi" w:cstheme="minorHAnsi"/>
          <w:i/>
          <w:iCs/>
        </w:rPr>
        <w:t>researchers</w:t>
      </w:r>
      <w:r w:rsidRPr="00F72F5C">
        <w:rPr>
          <w:rFonts w:asciiTheme="minorHAnsi" w:hAnsiTheme="minorHAnsi" w:cstheme="minorHAnsi"/>
          <w:i/>
          <w:iCs/>
        </w:rPr>
        <w:t xml:space="preserve">, </w:t>
      </w:r>
      <w:r w:rsidR="00800566" w:rsidRPr="00F72F5C">
        <w:rPr>
          <w:rFonts w:asciiTheme="minorHAnsi" w:hAnsiTheme="minorHAnsi" w:cstheme="minorHAnsi"/>
          <w:i/>
          <w:iCs/>
        </w:rPr>
        <w:t>e.g.,</w:t>
      </w:r>
      <w:r w:rsidRPr="00F72F5C">
        <w:rPr>
          <w:rFonts w:asciiTheme="minorHAnsi" w:hAnsiTheme="minorHAnsi" w:cstheme="minorHAnsi"/>
          <w:i/>
          <w:iCs/>
        </w:rPr>
        <w:t xml:space="preserve"> start-up funding, other types of financial support, mentoring.</w:t>
      </w:r>
    </w:p>
    <w:p w14:paraId="0BA573FB" w14:textId="77777777" w:rsidR="00800566" w:rsidRPr="00F72F5C" w:rsidRDefault="00182C6C" w:rsidP="00800566">
      <w:pPr>
        <w:pStyle w:val="ListParagraph"/>
        <w:numPr>
          <w:ilvl w:val="1"/>
          <w:numId w:val="8"/>
        </w:numPr>
        <w:ind w:left="1134"/>
        <w:jc w:val="both"/>
        <w:rPr>
          <w:rFonts w:asciiTheme="minorHAnsi" w:hAnsiTheme="minorHAnsi" w:cstheme="minorHAnsi"/>
          <w:i/>
          <w:iCs/>
        </w:rPr>
      </w:pPr>
      <w:r w:rsidRPr="00F72F5C">
        <w:rPr>
          <w:rFonts w:asciiTheme="minorHAnsi" w:hAnsiTheme="minorHAnsi" w:cstheme="minorHAnsi"/>
          <w:i/>
          <w:iCs/>
        </w:rPr>
        <w:t>Support policy for other personnel categories.</w:t>
      </w:r>
    </w:p>
    <w:p w14:paraId="24E8C3AC" w14:textId="77777777" w:rsidR="00800566" w:rsidRPr="00F72F5C" w:rsidRDefault="00182C6C" w:rsidP="00182C6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i/>
          <w:iCs/>
        </w:rPr>
      </w:pPr>
      <w:r w:rsidRPr="00F72F5C">
        <w:rPr>
          <w:rFonts w:asciiTheme="minorHAnsi" w:hAnsiTheme="minorHAnsi" w:cstheme="minorHAnsi"/>
          <w:b/>
          <w:bCs/>
          <w:i/>
          <w:iCs/>
        </w:rPr>
        <w:t>Measures for promoting Equality, Diversity and Inclusion</w:t>
      </w:r>
    </w:p>
    <w:p w14:paraId="7C44ADBC" w14:textId="77777777" w:rsidR="00800566" w:rsidRPr="00F72F5C" w:rsidRDefault="00182C6C" w:rsidP="00800566">
      <w:pPr>
        <w:pStyle w:val="ListParagraph"/>
        <w:numPr>
          <w:ilvl w:val="1"/>
          <w:numId w:val="7"/>
        </w:numPr>
        <w:ind w:left="1134"/>
        <w:jc w:val="both"/>
        <w:rPr>
          <w:rFonts w:asciiTheme="minorHAnsi" w:hAnsiTheme="minorHAnsi" w:cstheme="minorHAnsi"/>
          <w:i/>
          <w:iCs/>
        </w:rPr>
      </w:pPr>
      <w:r w:rsidRPr="00F72F5C">
        <w:rPr>
          <w:rFonts w:asciiTheme="minorHAnsi" w:hAnsiTheme="minorHAnsi" w:cstheme="minorHAnsi"/>
          <w:i/>
          <w:iCs/>
        </w:rPr>
        <w:t>Provide description (or web site link) about any policy in place and/or statistics (if available) demonstrating discrimination-free practices at the levels of recruitment, career progression, pay and benefits, training and development.</w:t>
      </w:r>
    </w:p>
    <w:p w14:paraId="7F0C937C" w14:textId="77777777" w:rsidR="00800566" w:rsidRPr="00F72F5C" w:rsidRDefault="00182C6C" w:rsidP="00800566">
      <w:pPr>
        <w:pStyle w:val="ListParagraph"/>
        <w:numPr>
          <w:ilvl w:val="1"/>
          <w:numId w:val="7"/>
        </w:numPr>
        <w:ind w:left="1134"/>
        <w:jc w:val="both"/>
        <w:rPr>
          <w:rFonts w:asciiTheme="minorHAnsi" w:hAnsiTheme="minorHAnsi" w:cstheme="minorHAnsi"/>
          <w:i/>
          <w:iCs/>
        </w:rPr>
      </w:pPr>
      <w:r w:rsidRPr="00F72F5C">
        <w:rPr>
          <w:rFonts w:asciiTheme="minorHAnsi" w:hAnsiTheme="minorHAnsi" w:cstheme="minorHAnsi"/>
          <w:i/>
          <w:iCs/>
        </w:rPr>
        <w:t>Provide description (or web site link) about practices to implement Gender Equality issues at the Institute.</w:t>
      </w:r>
    </w:p>
    <w:p w14:paraId="7FC51B1D" w14:textId="6A7C5A6E" w:rsidR="00800566" w:rsidRPr="00F72F5C" w:rsidRDefault="00182C6C" w:rsidP="00800566">
      <w:pPr>
        <w:pStyle w:val="ListParagraph"/>
        <w:numPr>
          <w:ilvl w:val="1"/>
          <w:numId w:val="7"/>
        </w:numPr>
        <w:ind w:left="1134"/>
        <w:jc w:val="both"/>
        <w:rPr>
          <w:rFonts w:asciiTheme="minorHAnsi" w:hAnsiTheme="minorHAnsi" w:cstheme="minorHAnsi"/>
          <w:i/>
          <w:iCs/>
        </w:rPr>
      </w:pPr>
      <w:r w:rsidRPr="00F72F5C">
        <w:rPr>
          <w:rFonts w:asciiTheme="minorHAnsi" w:hAnsiTheme="minorHAnsi" w:cstheme="minorHAnsi"/>
          <w:i/>
          <w:iCs/>
        </w:rPr>
        <w:t>Provide information (or web site link) about the Institute’s Gender Equality Action Plan</w:t>
      </w:r>
      <w:r w:rsidR="00582C01" w:rsidRPr="00F72F5C">
        <w:rPr>
          <w:rFonts w:asciiTheme="minorHAnsi" w:hAnsiTheme="minorHAnsi" w:cstheme="minorHAnsi"/>
          <w:i/>
          <w:iCs/>
        </w:rPr>
        <w:t xml:space="preserve"> (if different from the Center’s Plan)</w:t>
      </w:r>
    </w:p>
    <w:p w14:paraId="55584508" w14:textId="77777777" w:rsidR="00800566" w:rsidRPr="00F72F5C" w:rsidRDefault="00182C6C" w:rsidP="00182C6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i/>
          <w:iCs/>
        </w:rPr>
      </w:pPr>
      <w:r w:rsidRPr="00F72F5C">
        <w:rPr>
          <w:rFonts w:asciiTheme="minorHAnsi" w:hAnsiTheme="minorHAnsi" w:cstheme="minorHAnsi"/>
          <w:b/>
          <w:bCs/>
          <w:i/>
          <w:iCs/>
        </w:rPr>
        <w:t>Policy and Regulations enforcing Ethics in Research and Scientific Integrity</w:t>
      </w:r>
    </w:p>
    <w:p w14:paraId="1F23412D" w14:textId="43271A72" w:rsidR="00800566" w:rsidRPr="00F72F5C" w:rsidRDefault="00182C6C" w:rsidP="00800566">
      <w:pPr>
        <w:pStyle w:val="ListParagraph"/>
        <w:numPr>
          <w:ilvl w:val="1"/>
          <w:numId w:val="6"/>
        </w:numPr>
        <w:ind w:left="1134"/>
        <w:jc w:val="both"/>
        <w:rPr>
          <w:rFonts w:asciiTheme="minorHAnsi" w:hAnsiTheme="minorHAnsi" w:cstheme="minorHAnsi"/>
          <w:i/>
          <w:iCs/>
        </w:rPr>
      </w:pPr>
      <w:r w:rsidRPr="00F72F5C">
        <w:rPr>
          <w:rFonts w:asciiTheme="minorHAnsi" w:hAnsiTheme="minorHAnsi" w:cstheme="minorHAnsi"/>
          <w:i/>
          <w:iCs/>
        </w:rPr>
        <w:t xml:space="preserve">Provide </w:t>
      </w:r>
      <w:r w:rsidR="006336E6" w:rsidRPr="00F72F5C">
        <w:rPr>
          <w:rFonts w:asciiTheme="minorHAnsi" w:hAnsiTheme="minorHAnsi" w:cstheme="minorHAnsi"/>
          <w:i/>
          <w:iCs/>
        </w:rPr>
        <w:t xml:space="preserve">description (or </w:t>
      </w:r>
      <w:r w:rsidRPr="00F72F5C">
        <w:rPr>
          <w:rFonts w:asciiTheme="minorHAnsi" w:hAnsiTheme="minorHAnsi" w:cstheme="minorHAnsi"/>
          <w:i/>
          <w:iCs/>
        </w:rPr>
        <w:t>web site link</w:t>
      </w:r>
      <w:r w:rsidR="006336E6" w:rsidRPr="00F72F5C">
        <w:rPr>
          <w:rFonts w:asciiTheme="minorHAnsi" w:hAnsiTheme="minorHAnsi" w:cstheme="minorHAnsi"/>
          <w:i/>
          <w:iCs/>
        </w:rPr>
        <w:t>)</w:t>
      </w:r>
      <w:r w:rsidRPr="00F72F5C">
        <w:rPr>
          <w:rFonts w:asciiTheme="minorHAnsi" w:hAnsiTheme="minorHAnsi" w:cstheme="minorHAnsi"/>
          <w:i/>
          <w:iCs/>
        </w:rPr>
        <w:t xml:space="preserve"> </w:t>
      </w:r>
      <w:r w:rsidR="006336E6" w:rsidRPr="00F72F5C">
        <w:rPr>
          <w:rFonts w:asciiTheme="minorHAnsi" w:hAnsiTheme="minorHAnsi" w:cstheme="minorHAnsi"/>
          <w:i/>
          <w:iCs/>
        </w:rPr>
        <w:t>about</w:t>
      </w:r>
      <w:r w:rsidRPr="00F72F5C">
        <w:rPr>
          <w:rFonts w:asciiTheme="minorHAnsi" w:hAnsiTheme="minorHAnsi" w:cstheme="minorHAnsi"/>
          <w:i/>
          <w:iCs/>
        </w:rPr>
        <w:t xml:space="preserve"> the work of the Ethics Committee of the Institute</w:t>
      </w:r>
      <w:r w:rsidR="006336E6" w:rsidRPr="00F72F5C">
        <w:rPr>
          <w:rFonts w:asciiTheme="minorHAnsi" w:hAnsiTheme="minorHAnsi" w:cstheme="minorHAnsi"/>
          <w:i/>
          <w:iCs/>
        </w:rPr>
        <w:t xml:space="preserve"> (if different from the Center’s Ethics Committee)</w:t>
      </w:r>
      <w:r w:rsidRPr="00F72F5C">
        <w:rPr>
          <w:rFonts w:asciiTheme="minorHAnsi" w:hAnsiTheme="minorHAnsi" w:cstheme="minorHAnsi"/>
          <w:i/>
          <w:iCs/>
        </w:rPr>
        <w:t>.</w:t>
      </w:r>
    </w:p>
    <w:p w14:paraId="0A88ACDA" w14:textId="342296A5" w:rsidR="00800566" w:rsidRPr="00F72F5C" w:rsidRDefault="00182C6C" w:rsidP="00800566">
      <w:pPr>
        <w:pStyle w:val="ListParagraph"/>
        <w:numPr>
          <w:ilvl w:val="1"/>
          <w:numId w:val="6"/>
        </w:numPr>
        <w:ind w:left="1134"/>
        <w:jc w:val="both"/>
        <w:rPr>
          <w:rFonts w:asciiTheme="minorHAnsi" w:hAnsiTheme="minorHAnsi" w:cstheme="minorHAnsi"/>
          <w:i/>
          <w:iCs/>
        </w:rPr>
      </w:pPr>
      <w:r w:rsidRPr="00F72F5C">
        <w:rPr>
          <w:rFonts w:asciiTheme="minorHAnsi" w:hAnsiTheme="minorHAnsi" w:cstheme="minorHAnsi"/>
          <w:i/>
          <w:iCs/>
        </w:rPr>
        <w:t>Provide information (or web site link) about the Code of Conduct and Scientific Integrity policy of the Institute</w:t>
      </w:r>
      <w:r w:rsidR="00582C01" w:rsidRPr="00F72F5C">
        <w:rPr>
          <w:rFonts w:asciiTheme="minorHAnsi" w:hAnsiTheme="minorHAnsi" w:cstheme="minorHAnsi"/>
          <w:i/>
          <w:iCs/>
        </w:rPr>
        <w:t xml:space="preserve"> (if different from the Center’s Policy)</w:t>
      </w:r>
      <w:r w:rsidRPr="00F72F5C">
        <w:rPr>
          <w:rFonts w:asciiTheme="minorHAnsi" w:hAnsiTheme="minorHAnsi" w:cstheme="minorHAnsi"/>
          <w:i/>
          <w:iCs/>
        </w:rPr>
        <w:t>.</w:t>
      </w:r>
    </w:p>
    <w:p w14:paraId="4FCDF212" w14:textId="77777777" w:rsidR="00800566" w:rsidRPr="00F72F5C" w:rsidRDefault="00182C6C" w:rsidP="00800566">
      <w:pPr>
        <w:pStyle w:val="ListParagraph"/>
        <w:numPr>
          <w:ilvl w:val="1"/>
          <w:numId w:val="6"/>
        </w:numPr>
        <w:ind w:left="1134"/>
        <w:jc w:val="both"/>
        <w:rPr>
          <w:rFonts w:asciiTheme="minorHAnsi" w:hAnsiTheme="minorHAnsi" w:cstheme="minorHAnsi"/>
          <w:i/>
          <w:iCs/>
        </w:rPr>
      </w:pPr>
      <w:r w:rsidRPr="00F72F5C">
        <w:rPr>
          <w:rFonts w:asciiTheme="minorHAnsi" w:hAnsiTheme="minorHAnsi" w:cstheme="minorHAnsi"/>
          <w:i/>
          <w:iCs/>
        </w:rPr>
        <w:t>Provide information about the processes implemented for conflict resolution in cases of scientific misconduct, authorship disputes, harassment or discrimination.</w:t>
      </w:r>
    </w:p>
    <w:p w14:paraId="1875539B" w14:textId="6A85F1B4" w:rsidR="00800566" w:rsidRPr="00F72F5C" w:rsidRDefault="00182C6C" w:rsidP="00800566">
      <w:pPr>
        <w:pStyle w:val="ListParagraph"/>
        <w:numPr>
          <w:ilvl w:val="1"/>
          <w:numId w:val="6"/>
        </w:numPr>
        <w:ind w:left="1134"/>
        <w:jc w:val="both"/>
        <w:rPr>
          <w:rFonts w:asciiTheme="minorHAnsi" w:hAnsiTheme="minorHAnsi" w:cstheme="minorHAnsi"/>
          <w:i/>
          <w:iCs/>
        </w:rPr>
      </w:pPr>
      <w:r w:rsidRPr="00F72F5C">
        <w:rPr>
          <w:rFonts w:asciiTheme="minorHAnsi" w:hAnsiTheme="minorHAnsi" w:cstheme="minorHAnsi"/>
          <w:i/>
          <w:iCs/>
        </w:rPr>
        <w:t>Provide information (or web link) about the Institute Scientific Data Management Plan (if applicable) and Personal Data Protection Policy (GDPR).</w:t>
      </w:r>
    </w:p>
    <w:p w14:paraId="33B5859C" w14:textId="77777777" w:rsidR="00800566" w:rsidRPr="00F72F5C" w:rsidRDefault="00182C6C" w:rsidP="00182C6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i/>
          <w:iCs/>
        </w:rPr>
      </w:pPr>
      <w:r w:rsidRPr="00F72F5C">
        <w:rPr>
          <w:rFonts w:asciiTheme="minorHAnsi" w:hAnsiTheme="minorHAnsi" w:cstheme="minorHAnsi"/>
          <w:b/>
          <w:bCs/>
          <w:i/>
          <w:iCs/>
        </w:rPr>
        <w:t>Partnerships, strategic alliances</w:t>
      </w:r>
    </w:p>
    <w:p w14:paraId="6421B0D0" w14:textId="06B87865" w:rsidR="00800566" w:rsidRPr="00F72F5C" w:rsidRDefault="00182C6C" w:rsidP="00800566">
      <w:pPr>
        <w:pStyle w:val="ListParagraph"/>
        <w:numPr>
          <w:ilvl w:val="1"/>
          <w:numId w:val="5"/>
        </w:numPr>
        <w:ind w:left="1134"/>
        <w:rPr>
          <w:rFonts w:asciiTheme="minorHAnsi" w:hAnsiTheme="minorHAnsi" w:cstheme="minorHAnsi"/>
          <w:i/>
          <w:iCs/>
        </w:rPr>
      </w:pPr>
      <w:r w:rsidRPr="00F72F5C">
        <w:rPr>
          <w:rFonts w:asciiTheme="minorHAnsi" w:hAnsiTheme="minorHAnsi" w:cstheme="minorHAnsi"/>
          <w:i/>
          <w:iCs/>
        </w:rPr>
        <w:lastRenderedPageBreak/>
        <w:t>Describe Partnerships or Strategic Alliances of the Institute with other Greek or foreign Research Centers, Universities, Companies</w:t>
      </w:r>
      <w:r w:rsidR="00582C01" w:rsidRPr="00F72F5C">
        <w:rPr>
          <w:rFonts w:asciiTheme="minorHAnsi" w:hAnsiTheme="minorHAnsi" w:cstheme="minorHAnsi"/>
          <w:i/>
          <w:iCs/>
        </w:rPr>
        <w:t>,</w:t>
      </w:r>
      <w:r w:rsidRPr="00F72F5C">
        <w:rPr>
          <w:rFonts w:asciiTheme="minorHAnsi" w:hAnsiTheme="minorHAnsi" w:cstheme="minorHAnsi"/>
          <w:i/>
          <w:iCs/>
        </w:rPr>
        <w:t xml:space="preserve"> and the content of collaboration (</w:t>
      </w:r>
      <w:r w:rsidR="00582C01" w:rsidRPr="00F72F5C">
        <w:rPr>
          <w:rFonts w:asciiTheme="minorHAnsi" w:hAnsiTheme="minorHAnsi" w:cstheme="minorHAnsi"/>
          <w:i/>
          <w:iCs/>
        </w:rPr>
        <w:t xml:space="preserve">add </w:t>
      </w:r>
      <w:r w:rsidRPr="00F72F5C">
        <w:rPr>
          <w:rFonts w:asciiTheme="minorHAnsi" w:hAnsiTheme="minorHAnsi" w:cstheme="minorHAnsi"/>
          <w:i/>
          <w:iCs/>
        </w:rPr>
        <w:t>also links to corresponding web sites).</w:t>
      </w:r>
    </w:p>
    <w:p w14:paraId="68B12A67" w14:textId="77777777" w:rsidR="00800566" w:rsidRPr="00F72F5C" w:rsidRDefault="00182C6C" w:rsidP="00182C6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i/>
          <w:iCs/>
        </w:rPr>
      </w:pPr>
      <w:r w:rsidRPr="00F72F5C">
        <w:rPr>
          <w:rFonts w:asciiTheme="minorHAnsi" w:hAnsiTheme="minorHAnsi" w:cstheme="minorHAnsi"/>
          <w:b/>
          <w:bCs/>
          <w:i/>
          <w:iCs/>
        </w:rPr>
        <w:t>Scientific exchanges and collaborations</w:t>
      </w:r>
    </w:p>
    <w:p w14:paraId="38B5FB55" w14:textId="6C75E86F" w:rsidR="00800566" w:rsidRPr="00F72F5C" w:rsidRDefault="00182C6C" w:rsidP="00800566">
      <w:pPr>
        <w:pStyle w:val="ListParagraph"/>
        <w:numPr>
          <w:ilvl w:val="1"/>
          <w:numId w:val="4"/>
        </w:numPr>
        <w:ind w:left="1134"/>
        <w:jc w:val="both"/>
        <w:rPr>
          <w:rFonts w:asciiTheme="minorHAnsi" w:hAnsiTheme="minorHAnsi" w:cstheme="minorHAnsi"/>
          <w:i/>
          <w:iCs/>
        </w:rPr>
      </w:pPr>
      <w:r w:rsidRPr="00F72F5C">
        <w:rPr>
          <w:rFonts w:asciiTheme="minorHAnsi" w:hAnsiTheme="minorHAnsi" w:cstheme="minorHAnsi"/>
          <w:i/>
          <w:iCs/>
        </w:rPr>
        <w:t>Describe the regular scientific exchange activities within the Institute during the period (</w:t>
      </w:r>
      <w:r w:rsidR="00800566" w:rsidRPr="00F72F5C">
        <w:rPr>
          <w:rFonts w:asciiTheme="minorHAnsi" w:hAnsiTheme="minorHAnsi" w:cstheme="minorHAnsi"/>
          <w:i/>
          <w:iCs/>
        </w:rPr>
        <w:t>i.e.,</w:t>
      </w:r>
      <w:r w:rsidRPr="00F72F5C">
        <w:rPr>
          <w:rFonts w:asciiTheme="minorHAnsi" w:hAnsiTheme="minorHAnsi" w:cstheme="minorHAnsi"/>
          <w:i/>
          <w:iCs/>
        </w:rPr>
        <w:t xml:space="preserve"> Internal Seminars, Horizontal Thematic Seminars, Retreats, Invited Speaker Lectures, others). Provide a list of Invited Speakers</w:t>
      </w:r>
      <w:r w:rsidR="00582C01" w:rsidRPr="00F72F5C">
        <w:rPr>
          <w:rFonts w:asciiTheme="minorHAnsi" w:hAnsiTheme="minorHAnsi" w:cstheme="minorHAnsi"/>
          <w:i/>
          <w:iCs/>
        </w:rPr>
        <w:t xml:space="preserve"> (or web site link to the Invited talks)</w:t>
      </w:r>
      <w:r w:rsidRPr="00F72F5C">
        <w:rPr>
          <w:rFonts w:asciiTheme="minorHAnsi" w:hAnsiTheme="minorHAnsi" w:cstheme="minorHAnsi"/>
          <w:i/>
          <w:iCs/>
        </w:rPr>
        <w:t>.</w:t>
      </w:r>
    </w:p>
    <w:p w14:paraId="270AC6BA" w14:textId="77777777" w:rsidR="00800566" w:rsidRPr="00F72F5C" w:rsidRDefault="00182C6C" w:rsidP="00800566">
      <w:pPr>
        <w:pStyle w:val="ListParagraph"/>
        <w:numPr>
          <w:ilvl w:val="1"/>
          <w:numId w:val="4"/>
        </w:numPr>
        <w:ind w:left="1134"/>
        <w:jc w:val="both"/>
        <w:rPr>
          <w:rFonts w:asciiTheme="minorHAnsi" w:hAnsiTheme="minorHAnsi" w:cstheme="minorHAnsi"/>
          <w:i/>
          <w:iCs/>
        </w:rPr>
      </w:pPr>
      <w:r w:rsidRPr="00F72F5C">
        <w:rPr>
          <w:rFonts w:asciiTheme="minorHAnsi" w:hAnsiTheme="minorHAnsi" w:cstheme="minorHAnsi"/>
          <w:i/>
          <w:iCs/>
        </w:rPr>
        <w:t>Describe the means of promoting collaborations between the Research Groups within the Institute. Provide a list of publications resulting from collaborations within the Institute.</w:t>
      </w:r>
    </w:p>
    <w:p w14:paraId="2618C7C8" w14:textId="2FE98794" w:rsidR="00182C6C" w:rsidRPr="00F72F5C" w:rsidRDefault="00182C6C" w:rsidP="00800566">
      <w:pPr>
        <w:pStyle w:val="ListParagraph"/>
        <w:numPr>
          <w:ilvl w:val="1"/>
          <w:numId w:val="4"/>
        </w:numPr>
        <w:ind w:left="1134"/>
        <w:jc w:val="both"/>
        <w:rPr>
          <w:rFonts w:asciiTheme="minorHAnsi" w:hAnsiTheme="minorHAnsi" w:cstheme="minorHAnsi"/>
          <w:i/>
          <w:iCs/>
        </w:rPr>
      </w:pPr>
      <w:r w:rsidRPr="00F72F5C">
        <w:rPr>
          <w:rFonts w:asciiTheme="minorHAnsi" w:hAnsiTheme="minorHAnsi" w:cstheme="minorHAnsi"/>
          <w:i/>
          <w:iCs/>
        </w:rPr>
        <w:t>Describe the means of promoting interdisciplinary collaborations with Groups of other Institutes of the Center or Partner organizations. Provide a list of publications resulting from such collaborations.</w:t>
      </w:r>
    </w:p>
    <w:p w14:paraId="2D03033F" w14:textId="653BC1F0" w:rsidR="00800566" w:rsidRPr="00FA3AA4" w:rsidRDefault="00800566" w:rsidP="00800566">
      <w:pPr>
        <w:pStyle w:val="Heading1"/>
        <w:rPr>
          <w:rFonts w:asciiTheme="minorHAnsi" w:hAnsiTheme="minorHAnsi" w:cstheme="minorHAnsi"/>
        </w:rPr>
      </w:pPr>
      <w:r w:rsidRPr="00FA3AA4">
        <w:rPr>
          <w:rFonts w:asciiTheme="minorHAnsi" w:hAnsiTheme="minorHAnsi" w:cstheme="minorHAnsi"/>
        </w:rPr>
        <w:t>Financial Situation of the Institute</w:t>
      </w:r>
    </w:p>
    <w:p w14:paraId="05BFF04D" w14:textId="6ED1C8A6" w:rsidR="00800566" w:rsidRPr="00F72F5C" w:rsidRDefault="00800566" w:rsidP="00800566">
      <w:pPr>
        <w:rPr>
          <w:rFonts w:asciiTheme="minorHAnsi" w:hAnsiTheme="minorHAnsi" w:cstheme="minorHAnsi"/>
          <w:i/>
          <w:iCs/>
        </w:rPr>
      </w:pPr>
      <w:r w:rsidRPr="00F72F5C">
        <w:rPr>
          <w:rFonts w:asciiTheme="minorHAnsi" w:hAnsiTheme="minorHAnsi" w:cstheme="minorHAnsi"/>
          <w:i/>
          <w:iCs/>
        </w:rPr>
        <w:t>Fill in the following tables with the corresponding information</w:t>
      </w:r>
      <w:r w:rsidR="00C937C6" w:rsidRPr="00F72F5C">
        <w:rPr>
          <w:rFonts w:asciiTheme="minorHAnsi" w:hAnsiTheme="minorHAnsi" w:cstheme="minorHAnsi"/>
          <w:i/>
          <w:iCs/>
        </w:rPr>
        <w:t>.</w:t>
      </w:r>
    </w:p>
    <w:p w14:paraId="30AB392C" w14:textId="54B25A56" w:rsidR="00807E59" w:rsidRPr="00FA3AA4" w:rsidRDefault="00807E59" w:rsidP="00807E59">
      <w:pPr>
        <w:pStyle w:val="Caption"/>
        <w:keepNext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FA3AA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Table </w:t>
      </w:r>
      <w:r w:rsidR="00FE0620" w:rsidRPr="00FA3AA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fldChar w:fldCharType="begin"/>
      </w:r>
      <w:r w:rsidR="00FE0620" w:rsidRPr="00FA3AA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instrText xml:space="preserve"> STYLEREF 1 \s </w:instrText>
      </w:r>
      <w:r w:rsidR="00FE0620" w:rsidRPr="00FA3AA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fldChar w:fldCharType="separate"/>
      </w:r>
      <w:r w:rsidR="00FE0620" w:rsidRPr="00FA3AA4">
        <w:rPr>
          <w:rFonts w:asciiTheme="minorHAnsi" w:hAnsiTheme="minorHAnsi" w:cstheme="minorHAnsi"/>
          <w:b/>
          <w:bCs/>
          <w:noProof/>
          <w:color w:val="000000" w:themeColor="text1"/>
          <w:sz w:val="20"/>
          <w:szCs w:val="20"/>
        </w:rPr>
        <w:t>4</w:t>
      </w:r>
      <w:r w:rsidR="00FE0620" w:rsidRPr="00FA3AA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fldChar w:fldCharType="end"/>
      </w:r>
      <w:r w:rsidR="00FE0620" w:rsidRPr="00FA3AA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noBreakHyphen/>
      </w:r>
      <w:r w:rsidR="00FE0620" w:rsidRPr="00FA3AA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fldChar w:fldCharType="begin"/>
      </w:r>
      <w:r w:rsidR="00FE0620" w:rsidRPr="00FA3AA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instrText xml:space="preserve"> SEQ Table \* ARABIC \s 1 </w:instrText>
      </w:r>
      <w:r w:rsidR="00FE0620" w:rsidRPr="00FA3AA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fldChar w:fldCharType="separate"/>
      </w:r>
      <w:r w:rsidR="00FE0620" w:rsidRPr="00FA3AA4">
        <w:rPr>
          <w:rFonts w:asciiTheme="minorHAnsi" w:hAnsiTheme="minorHAnsi" w:cstheme="minorHAnsi"/>
          <w:b/>
          <w:bCs/>
          <w:noProof/>
          <w:color w:val="000000" w:themeColor="text1"/>
          <w:sz w:val="20"/>
          <w:szCs w:val="20"/>
        </w:rPr>
        <w:t>1</w:t>
      </w:r>
      <w:r w:rsidR="00FE0620" w:rsidRPr="00FA3AA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fldChar w:fldCharType="end"/>
      </w:r>
      <w:r w:rsidRPr="00FA3AA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: Governmental Funds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581"/>
        <w:gridCol w:w="1582"/>
        <w:gridCol w:w="1582"/>
        <w:gridCol w:w="1582"/>
      </w:tblGrid>
      <w:tr w:rsidR="00FA7974" w:rsidRPr="00FA3AA4" w14:paraId="34F1B8FC" w14:textId="77777777" w:rsidTr="00FA7974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1672E5CB" w14:textId="77777777" w:rsidR="00FA7974" w:rsidRPr="00FA3AA4" w:rsidRDefault="00FA7974" w:rsidP="00FA7974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581" w:type="dxa"/>
            <w:shd w:val="clear" w:color="auto" w:fill="D9D9D9" w:themeFill="background1" w:themeFillShade="D9"/>
            <w:vAlign w:val="center"/>
          </w:tcPr>
          <w:p w14:paraId="50E65FCE" w14:textId="0C20F862" w:rsidR="00FA7974" w:rsidRPr="00FA3AA4" w:rsidRDefault="00FA7974" w:rsidP="00FA797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A3AA4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1582" w:type="dxa"/>
            <w:shd w:val="clear" w:color="auto" w:fill="D9D9D9" w:themeFill="background1" w:themeFillShade="D9"/>
            <w:vAlign w:val="center"/>
          </w:tcPr>
          <w:p w14:paraId="30F6517B" w14:textId="4BC366C1" w:rsidR="00FA7974" w:rsidRPr="00FA3AA4" w:rsidRDefault="00FA7974" w:rsidP="00FA797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A3AA4">
              <w:rPr>
                <w:rFonts w:asciiTheme="minorHAnsi" w:hAnsiTheme="minorHAnsi" w:cstheme="minorHAnsi"/>
                <w:b/>
                <w:bCs/>
              </w:rPr>
              <w:t>2019</w:t>
            </w:r>
          </w:p>
        </w:tc>
        <w:tc>
          <w:tcPr>
            <w:tcW w:w="1582" w:type="dxa"/>
            <w:shd w:val="clear" w:color="auto" w:fill="D9D9D9" w:themeFill="background1" w:themeFillShade="D9"/>
            <w:vAlign w:val="center"/>
          </w:tcPr>
          <w:p w14:paraId="74A0A7E2" w14:textId="10262BE3" w:rsidR="00FA7974" w:rsidRPr="00FA3AA4" w:rsidRDefault="00FA7974" w:rsidP="00FA797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A3AA4">
              <w:rPr>
                <w:rFonts w:asciiTheme="minorHAnsi" w:hAnsiTheme="minorHAnsi" w:cstheme="minorHAnsi"/>
                <w:b/>
                <w:bCs/>
              </w:rPr>
              <w:t>2020</w:t>
            </w:r>
          </w:p>
        </w:tc>
        <w:tc>
          <w:tcPr>
            <w:tcW w:w="1582" w:type="dxa"/>
            <w:shd w:val="clear" w:color="auto" w:fill="D9D9D9" w:themeFill="background1" w:themeFillShade="D9"/>
            <w:vAlign w:val="center"/>
          </w:tcPr>
          <w:p w14:paraId="52557EE3" w14:textId="30AFA6E1" w:rsidR="00FA7974" w:rsidRPr="00FA3AA4" w:rsidRDefault="00FA7974" w:rsidP="00FA797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A3AA4">
              <w:rPr>
                <w:rFonts w:asciiTheme="minorHAnsi" w:hAnsiTheme="minorHAnsi" w:cstheme="minorHAnsi"/>
                <w:b/>
                <w:bCs/>
              </w:rPr>
              <w:t>2021</w:t>
            </w:r>
          </w:p>
        </w:tc>
      </w:tr>
      <w:tr w:rsidR="00FA7974" w:rsidRPr="00FA3AA4" w14:paraId="63D09E7E" w14:textId="77777777" w:rsidTr="00FA7974">
        <w:tc>
          <w:tcPr>
            <w:tcW w:w="2689" w:type="dxa"/>
            <w:vAlign w:val="center"/>
          </w:tcPr>
          <w:p w14:paraId="38527251" w14:textId="5C6FA93D" w:rsidR="00FA7974" w:rsidRPr="00FA3AA4" w:rsidRDefault="00FA7974" w:rsidP="00FA7974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FA3AA4">
              <w:rPr>
                <w:rFonts w:asciiTheme="minorHAnsi" w:hAnsiTheme="minorHAnsi" w:cstheme="minorHAnsi"/>
                <w:b/>
                <w:bCs/>
              </w:rPr>
              <w:t xml:space="preserve">Regular Budget </w:t>
            </w:r>
          </w:p>
        </w:tc>
        <w:tc>
          <w:tcPr>
            <w:tcW w:w="1581" w:type="dxa"/>
            <w:vAlign w:val="center"/>
          </w:tcPr>
          <w:p w14:paraId="4DF84DF0" w14:textId="77777777" w:rsidR="00FA7974" w:rsidRPr="00FA3AA4" w:rsidRDefault="00FA7974" w:rsidP="00FA797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82" w:type="dxa"/>
            <w:vAlign w:val="center"/>
          </w:tcPr>
          <w:p w14:paraId="49D2D916" w14:textId="77777777" w:rsidR="00FA7974" w:rsidRPr="00FA3AA4" w:rsidRDefault="00FA7974" w:rsidP="00FA797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82" w:type="dxa"/>
            <w:vAlign w:val="center"/>
          </w:tcPr>
          <w:p w14:paraId="38DF0639" w14:textId="77777777" w:rsidR="00FA7974" w:rsidRPr="00FA3AA4" w:rsidRDefault="00FA7974" w:rsidP="00FA797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82" w:type="dxa"/>
            <w:vAlign w:val="center"/>
          </w:tcPr>
          <w:p w14:paraId="5EFE7B64" w14:textId="77777777" w:rsidR="00FA7974" w:rsidRPr="00FA3AA4" w:rsidRDefault="00FA7974" w:rsidP="00FA797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A7974" w:rsidRPr="00FA3AA4" w14:paraId="28AC816F" w14:textId="77777777" w:rsidTr="00FA7974">
        <w:tc>
          <w:tcPr>
            <w:tcW w:w="2689" w:type="dxa"/>
            <w:vAlign w:val="center"/>
          </w:tcPr>
          <w:p w14:paraId="555D2894" w14:textId="475D738B" w:rsidR="00FA7974" w:rsidRPr="00FA3AA4" w:rsidRDefault="00FA7974" w:rsidP="00FA7974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FA3AA4">
              <w:rPr>
                <w:rFonts w:asciiTheme="minorHAnsi" w:hAnsiTheme="minorHAnsi" w:cstheme="minorHAnsi"/>
                <w:b/>
                <w:bCs/>
              </w:rPr>
              <w:t>Matching Funds</w:t>
            </w:r>
          </w:p>
        </w:tc>
        <w:tc>
          <w:tcPr>
            <w:tcW w:w="1581" w:type="dxa"/>
            <w:vAlign w:val="center"/>
          </w:tcPr>
          <w:p w14:paraId="71EAA9AD" w14:textId="77777777" w:rsidR="00FA7974" w:rsidRPr="00FA3AA4" w:rsidRDefault="00FA7974" w:rsidP="00FA797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82" w:type="dxa"/>
            <w:vAlign w:val="center"/>
          </w:tcPr>
          <w:p w14:paraId="527C51F9" w14:textId="77777777" w:rsidR="00FA7974" w:rsidRPr="00FA3AA4" w:rsidRDefault="00FA7974" w:rsidP="00FA797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82" w:type="dxa"/>
            <w:vAlign w:val="center"/>
          </w:tcPr>
          <w:p w14:paraId="0661AEAD" w14:textId="77777777" w:rsidR="00FA7974" w:rsidRPr="00FA3AA4" w:rsidRDefault="00FA7974" w:rsidP="00FA797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82" w:type="dxa"/>
            <w:vAlign w:val="center"/>
          </w:tcPr>
          <w:p w14:paraId="6C76E7EE" w14:textId="77777777" w:rsidR="00FA7974" w:rsidRPr="00FA3AA4" w:rsidRDefault="00FA7974" w:rsidP="00FA797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A7974" w:rsidRPr="00FA3AA4" w14:paraId="101D5F0E" w14:textId="77777777" w:rsidTr="007E3DF9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7CEE4F6B" w14:textId="2A3132C8" w:rsidR="00FA7974" w:rsidRPr="00FA3AA4" w:rsidRDefault="00FA7974" w:rsidP="00FA7974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FA3AA4">
              <w:rPr>
                <w:rFonts w:asciiTheme="minorHAnsi" w:hAnsiTheme="minorHAnsi" w:cstheme="minorHAnsi"/>
                <w:b/>
                <w:bCs/>
              </w:rPr>
              <w:t>TOTAL</w:t>
            </w:r>
          </w:p>
        </w:tc>
        <w:tc>
          <w:tcPr>
            <w:tcW w:w="1581" w:type="dxa"/>
            <w:vAlign w:val="center"/>
          </w:tcPr>
          <w:p w14:paraId="5D69C2BE" w14:textId="77777777" w:rsidR="00FA7974" w:rsidRPr="00FA3AA4" w:rsidRDefault="00FA7974" w:rsidP="00FA797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82" w:type="dxa"/>
            <w:vAlign w:val="center"/>
          </w:tcPr>
          <w:p w14:paraId="3D60CB11" w14:textId="77777777" w:rsidR="00FA7974" w:rsidRPr="00FA3AA4" w:rsidRDefault="00FA7974" w:rsidP="00FA797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82" w:type="dxa"/>
            <w:vAlign w:val="center"/>
          </w:tcPr>
          <w:p w14:paraId="455B0F10" w14:textId="77777777" w:rsidR="00FA7974" w:rsidRPr="00FA3AA4" w:rsidRDefault="00FA7974" w:rsidP="00FA797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82" w:type="dxa"/>
            <w:vAlign w:val="center"/>
          </w:tcPr>
          <w:p w14:paraId="515DA204" w14:textId="77777777" w:rsidR="00FA7974" w:rsidRPr="00FA3AA4" w:rsidRDefault="00FA7974" w:rsidP="00FA797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401CD97" w14:textId="77777777" w:rsidR="00712F5A" w:rsidRDefault="00712F5A" w:rsidP="00807E59">
      <w:pPr>
        <w:pStyle w:val="Caption"/>
        <w:keepNext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307329A7" w14:textId="580202D5" w:rsidR="00807E59" w:rsidRPr="00FA3AA4" w:rsidRDefault="00807E59" w:rsidP="00807E59">
      <w:pPr>
        <w:pStyle w:val="Caption"/>
        <w:keepNext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FA3AA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Table </w:t>
      </w:r>
      <w:r w:rsidR="00FE0620" w:rsidRPr="00FA3AA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fldChar w:fldCharType="begin"/>
      </w:r>
      <w:r w:rsidR="00FE0620" w:rsidRPr="00FA3AA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instrText xml:space="preserve"> STYLEREF 1 \s </w:instrText>
      </w:r>
      <w:r w:rsidR="00FE0620" w:rsidRPr="00FA3AA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fldChar w:fldCharType="separate"/>
      </w:r>
      <w:r w:rsidR="00FE0620" w:rsidRPr="00FA3AA4">
        <w:rPr>
          <w:rFonts w:asciiTheme="minorHAnsi" w:hAnsiTheme="minorHAnsi" w:cstheme="minorHAnsi"/>
          <w:b/>
          <w:bCs/>
          <w:noProof/>
          <w:color w:val="000000" w:themeColor="text1"/>
          <w:sz w:val="20"/>
          <w:szCs w:val="20"/>
        </w:rPr>
        <w:t>4</w:t>
      </w:r>
      <w:r w:rsidR="00FE0620" w:rsidRPr="00FA3AA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fldChar w:fldCharType="end"/>
      </w:r>
      <w:r w:rsidR="00FE0620" w:rsidRPr="00FA3AA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noBreakHyphen/>
      </w:r>
      <w:r w:rsidR="00FE0620" w:rsidRPr="00FA3AA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fldChar w:fldCharType="begin"/>
      </w:r>
      <w:r w:rsidR="00FE0620" w:rsidRPr="00FA3AA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instrText xml:space="preserve"> SEQ Table \* ARABIC \s 1 </w:instrText>
      </w:r>
      <w:r w:rsidR="00FE0620" w:rsidRPr="00FA3AA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fldChar w:fldCharType="separate"/>
      </w:r>
      <w:r w:rsidR="00FE0620" w:rsidRPr="00FA3AA4">
        <w:rPr>
          <w:rFonts w:asciiTheme="minorHAnsi" w:hAnsiTheme="minorHAnsi" w:cstheme="minorHAnsi"/>
          <w:b/>
          <w:bCs/>
          <w:noProof/>
          <w:color w:val="000000" w:themeColor="text1"/>
          <w:sz w:val="20"/>
          <w:szCs w:val="20"/>
        </w:rPr>
        <w:t>2</w:t>
      </w:r>
      <w:r w:rsidR="00FE0620" w:rsidRPr="00FA3AA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fldChar w:fldCharType="end"/>
      </w:r>
      <w:r w:rsidRPr="00FA3AA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: Competitive Grants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298"/>
        <w:gridCol w:w="1582"/>
        <w:gridCol w:w="1582"/>
        <w:gridCol w:w="1582"/>
      </w:tblGrid>
      <w:tr w:rsidR="00807E59" w:rsidRPr="00FA3AA4" w14:paraId="434A2AAF" w14:textId="77777777" w:rsidTr="00807E59"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59D7DC20" w14:textId="77777777" w:rsidR="00807E59" w:rsidRPr="00FA3AA4" w:rsidRDefault="00807E59" w:rsidP="00D130C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298" w:type="dxa"/>
            <w:shd w:val="clear" w:color="auto" w:fill="D9D9D9" w:themeFill="background1" w:themeFillShade="D9"/>
            <w:vAlign w:val="center"/>
          </w:tcPr>
          <w:p w14:paraId="4924906A" w14:textId="77777777" w:rsidR="00807E59" w:rsidRPr="00FA3AA4" w:rsidRDefault="00807E59" w:rsidP="00D130C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A3AA4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1582" w:type="dxa"/>
            <w:shd w:val="clear" w:color="auto" w:fill="D9D9D9" w:themeFill="background1" w:themeFillShade="D9"/>
            <w:vAlign w:val="center"/>
          </w:tcPr>
          <w:p w14:paraId="1AC515B7" w14:textId="77777777" w:rsidR="00807E59" w:rsidRPr="00FA3AA4" w:rsidRDefault="00807E59" w:rsidP="00D130C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A3AA4">
              <w:rPr>
                <w:rFonts w:asciiTheme="minorHAnsi" w:hAnsiTheme="minorHAnsi" w:cstheme="minorHAnsi"/>
                <w:b/>
                <w:bCs/>
              </w:rPr>
              <w:t>2019</w:t>
            </w:r>
          </w:p>
        </w:tc>
        <w:tc>
          <w:tcPr>
            <w:tcW w:w="1582" w:type="dxa"/>
            <w:shd w:val="clear" w:color="auto" w:fill="D9D9D9" w:themeFill="background1" w:themeFillShade="D9"/>
            <w:vAlign w:val="center"/>
          </w:tcPr>
          <w:p w14:paraId="15DED3D7" w14:textId="77777777" w:rsidR="00807E59" w:rsidRPr="00FA3AA4" w:rsidRDefault="00807E59" w:rsidP="00D130C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A3AA4">
              <w:rPr>
                <w:rFonts w:asciiTheme="minorHAnsi" w:hAnsiTheme="minorHAnsi" w:cstheme="minorHAnsi"/>
                <w:b/>
                <w:bCs/>
              </w:rPr>
              <w:t>2020</w:t>
            </w:r>
          </w:p>
        </w:tc>
        <w:tc>
          <w:tcPr>
            <w:tcW w:w="1582" w:type="dxa"/>
            <w:shd w:val="clear" w:color="auto" w:fill="D9D9D9" w:themeFill="background1" w:themeFillShade="D9"/>
            <w:vAlign w:val="center"/>
          </w:tcPr>
          <w:p w14:paraId="2071A816" w14:textId="77777777" w:rsidR="00807E59" w:rsidRPr="00FA3AA4" w:rsidRDefault="00807E59" w:rsidP="00D130C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A3AA4">
              <w:rPr>
                <w:rFonts w:asciiTheme="minorHAnsi" w:hAnsiTheme="minorHAnsi" w:cstheme="minorHAnsi"/>
                <w:b/>
                <w:bCs/>
              </w:rPr>
              <w:t>2021</w:t>
            </w:r>
          </w:p>
        </w:tc>
      </w:tr>
      <w:tr w:rsidR="003A3041" w:rsidRPr="00FA3AA4" w14:paraId="05CCF2C4" w14:textId="77777777" w:rsidTr="002737B7">
        <w:tc>
          <w:tcPr>
            <w:tcW w:w="2972" w:type="dxa"/>
            <w:vAlign w:val="center"/>
          </w:tcPr>
          <w:p w14:paraId="75BA9317" w14:textId="6E829607" w:rsidR="003A3041" w:rsidRPr="00FA3AA4" w:rsidRDefault="003A3041" w:rsidP="002737B7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FA3AA4">
              <w:rPr>
                <w:rFonts w:asciiTheme="minorHAnsi" w:hAnsiTheme="minorHAnsi" w:cstheme="minorHAnsi"/>
                <w:b/>
                <w:bCs/>
              </w:rPr>
              <w:t xml:space="preserve">Greek Programmes </w:t>
            </w:r>
          </w:p>
        </w:tc>
        <w:tc>
          <w:tcPr>
            <w:tcW w:w="1298" w:type="dxa"/>
            <w:vAlign w:val="center"/>
          </w:tcPr>
          <w:p w14:paraId="11A9E181" w14:textId="77777777" w:rsidR="003A3041" w:rsidRPr="00FA3AA4" w:rsidRDefault="003A3041" w:rsidP="002737B7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82" w:type="dxa"/>
            <w:vAlign w:val="center"/>
          </w:tcPr>
          <w:p w14:paraId="3D3CC6FD" w14:textId="77777777" w:rsidR="003A3041" w:rsidRPr="00FA3AA4" w:rsidRDefault="003A3041" w:rsidP="002737B7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82" w:type="dxa"/>
            <w:vAlign w:val="center"/>
          </w:tcPr>
          <w:p w14:paraId="5FAAA96E" w14:textId="77777777" w:rsidR="003A3041" w:rsidRPr="00FA3AA4" w:rsidRDefault="003A3041" w:rsidP="002737B7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82" w:type="dxa"/>
            <w:vAlign w:val="center"/>
          </w:tcPr>
          <w:p w14:paraId="3132D2C7" w14:textId="77777777" w:rsidR="003A3041" w:rsidRPr="00FA3AA4" w:rsidRDefault="003A3041" w:rsidP="002737B7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07E59" w:rsidRPr="00FA3AA4" w14:paraId="5D900B8F" w14:textId="77777777" w:rsidTr="00807E59">
        <w:tc>
          <w:tcPr>
            <w:tcW w:w="2972" w:type="dxa"/>
            <w:vAlign w:val="center"/>
          </w:tcPr>
          <w:p w14:paraId="0F545B7C" w14:textId="5871FF04" w:rsidR="00807E59" w:rsidRPr="00FA3AA4" w:rsidRDefault="00807E59" w:rsidP="00D130C2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FA3AA4">
              <w:rPr>
                <w:rFonts w:asciiTheme="minorHAnsi" w:hAnsiTheme="minorHAnsi" w:cstheme="minorHAnsi"/>
                <w:b/>
                <w:bCs/>
              </w:rPr>
              <w:t>EC Programmes</w:t>
            </w:r>
          </w:p>
        </w:tc>
        <w:tc>
          <w:tcPr>
            <w:tcW w:w="1298" w:type="dxa"/>
            <w:vAlign w:val="center"/>
          </w:tcPr>
          <w:p w14:paraId="32466AB5" w14:textId="77777777" w:rsidR="00807E59" w:rsidRPr="00FA3AA4" w:rsidRDefault="00807E59" w:rsidP="00D130C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82" w:type="dxa"/>
            <w:vAlign w:val="center"/>
          </w:tcPr>
          <w:p w14:paraId="5278603E" w14:textId="77777777" w:rsidR="00807E59" w:rsidRPr="00FA3AA4" w:rsidRDefault="00807E59" w:rsidP="00D130C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82" w:type="dxa"/>
            <w:vAlign w:val="center"/>
          </w:tcPr>
          <w:p w14:paraId="6F111718" w14:textId="77777777" w:rsidR="00807E59" w:rsidRPr="00FA3AA4" w:rsidRDefault="00807E59" w:rsidP="00D130C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82" w:type="dxa"/>
            <w:vAlign w:val="center"/>
          </w:tcPr>
          <w:p w14:paraId="7DAFD51F" w14:textId="77777777" w:rsidR="00807E59" w:rsidRPr="00FA3AA4" w:rsidRDefault="00807E59" w:rsidP="00D130C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07E59" w:rsidRPr="00FA3AA4" w14:paraId="047947C3" w14:textId="77777777" w:rsidTr="00807E59">
        <w:tc>
          <w:tcPr>
            <w:tcW w:w="2972" w:type="dxa"/>
            <w:vAlign w:val="center"/>
          </w:tcPr>
          <w:p w14:paraId="7A184C2E" w14:textId="4E4B73A5" w:rsidR="00807E59" w:rsidRPr="00FA3AA4" w:rsidRDefault="00807E59" w:rsidP="00D130C2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FA3AA4">
              <w:rPr>
                <w:rFonts w:asciiTheme="minorHAnsi" w:hAnsiTheme="minorHAnsi" w:cstheme="minorHAnsi"/>
                <w:b/>
                <w:bCs/>
              </w:rPr>
              <w:t>Other International</w:t>
            </w:r>
          </w:p>
        </w:tc>
        <w:tc>
          <w:tcPr>
            <w:tcW w:w="1298" w:type="dxa"/>
            <w:vAlign w:val="center"/>
          </w:tcPr>
          <w:p w14:paraId="112F7BBF" w14:textId="77777777" w:rsidR="00807E59" w:rsidRPr="00FA3AA4" w:rsidRDefault="00807E59" w:rsidP="00D130C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82" w:type="dxa"/>
            <w:vAlign w:val="center"/>
          </w:tcPr>
          <w:p w14:paraId="65AB0BC0" w14:textId="77777777" w:rsidR="00807E59" w:rsidRPr="00FA3AA4" w:rsidRDefault="00807E59" w:rsidP="00D130C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82" w:type="dxa"/>
            <w:vAlign w:val="center"/>
          </w:tcPr>
          <w:p w14:paraId="6DEEBBE2" w14:textId="77777777" w:rsidR="00807E59" w:rsidRPr="00FA3AA4" w:rsidRDefault="00807E59" w:rsidP="00D130C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82" w:type="dxa"/>
            <w:vAlign w:val="center"/>
          </w:tcPr>
          <w:p w14:paraId="7AAAC5F5" w14:textId="77777777" w:rsidR="00807E59" w:rsidRPr="00FA3AA4" w:rsidRDefault="00807E59" w:rsidP="00D130C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07E59" w:rsidRPr="00FA3AA4" w14:paraId="18EA1775" w14:textId="77777777" w:rsidTr="00807E59">
        <w:tc>
          <w:tcPr>
            <w:tcW w:w="2972" w:type="dxa"/>
            <w:vAlign w:val="center"/>
          </w:tcPr>
          <w:p w14:paraId="2A75150E" w14:textId="7D829061" w:rsidR="00807E59" w:rsidRPr="00FA3AA4" w:rsidRDefault="003A3041" w:rsidP="00D130C2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FA3AA4">
              <w:rPr>
                <w:rFonts w:asciiTheme="minorHAnsi" w:hAnsiTheme="minorHAnsi" w:cstheme="minorHAnsi"/>
                <w:b/>
                <w:bCs/>
              </w:rPr>
              <w:t>Private Funding</w:t>
            </w:r>
          </w:p>
        </w:tc>
        <w:tc>
          <w:tcPr>
            <w:tcW w:w="1298" w:type="dxa"/>
            <w:vAlign w:val="center"/>
          </w:tcPr>
          <w:p w14:paraId="68B5792C" w14:textId="77777777" w:rsidR="00807E59" w:rsidRPr="00FA3AA4" w:rsidRDefault="00807E59" w:rsidP="00D130C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82" w:type="dxa"/>
            <w:vAlign w:val="center"/>
          </w:tcPr>
          <w:p w14:paraId="14F68AF1" w14:textId="77777777" w:rsidR="00807E59" w:rsidRPr="00FA3AA4" w:rsidRDefault="00807E59" w:rsidP="00D130C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82" w:type="dxa"/>
            <w:vAlign w:val="center"/>
          </w:tcPr>
          <w:p w14:paraId="513CFFFD" w14:textId="77777777" w:rsidR="00807E59" w:rsidRPr="00FA3AA4" w:rsidRDefault="00807E59" w:rsidP="00D130C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82" w:type="dxa"/>
            <w:vAlign w:val="center"/>
          </w:tcPr>
          <w:p w14:paraId="2C356ED8" w14:textId="77777777" w:rsidR="00807E59" w:rsidRPr="00FA3AA4" w:rsidRDefault="00807E59" w:rsidP="00D130C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07E59" w:rsidRPr="00FA3AA4" w14:paraId="296AA4DB" w14:textId="77777777" w:rsidTr="00807E59">
        <w:tc>
          <w:tcPr>
            <w:tcW w:w="2972" w:type="dxa"/>
            <w:vAlign w:val="center"/>
          </w:tcPr>
          <w:p w14:paraId="0DBF5C73" w14:textId="14E9D7E9" w:rsidR="00807E59" w:rsidRPr="00FA3AA4" w:rsidRDefault="00807E59" w:rsidP="00D130C2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FA3AA4">
              <w:rPr>
                <w:rFonts w:asciiTheme="minorHAnsi" w:hAnsiTheme="minorHAnsi" w:cstheme="minorHAnsi"/>
                <w:b/>
                <w:bCs/>
              </w:rPr>
              <w:t>Other</w:t>
            </w:r>
          </w:p>
        </w:tc>
        <w:tc>
          <w:tcPr>
            <w:tcW w:w="1298" w:type="dxa"/>
            <w:vAlign w:val="center"/>
          </w:tcPr>
          <w:p w14:paraId="014A70C3" w14:textId="77777777" w:rsidR="00807E59" w:rsidRPr="00FA3AA4" w:rsidRDefault="00807E59" w:rsidP="00D130C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82" w:type="dxa"/>
            <w:vAlign w:val="center"/>
          </w:tcPr>
          <w:p w14:paraId="1FD4992C" w14:textId="77777777" w:rsidR="00807E59" w:rsidRPr="00FA3AA4" w:rsidRDefault="00807E59" w:rsidP="00D130C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82" w:type="dxa"/>
            <w:vAlign w:val="center"/>
          </w:tcPr>
          <w:p w14:paraId="3A04E688" w14:textId="77777777" w:rsidR="00807E59" w:rsidRPr="00FA3AA4" w:rsidRDefault="00807E59" w:rsidP="00D130C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82" w:type="dxa"/>
            <w:vAlign w:val="center"/>
          </w:tcPr>
          <w:p w14:paraId="690CC190" w14:textId="77777777" w:rsidR="00807E59" w:rsidRPr="00FA3AA4" w:rsidRDefault="00807E59" w:rsidP="00D130C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07E59" w:rsidRPr="00FA3AA4" w14:paraId="4BC8E767" w14:textId="77777777" w:rsidTr="007E3DF9"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3BC2ABC7" w14:textId="77777777" w:rsidR="00807E59" w:rsidRPr="00FA3AA4" w:rsidRDefault="00807E59" w:rsidP="00D130C2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FA3AA4">
              <w:rPr>
                <w:rFonts w:asciiTheme="minorHAnsi" w:hAnsiTheme="minorHAnsi" w:cstheme="minorHAnsi"/>
                <w:b/>
                <w:bCs/>
              </w:rPr>
              <w:t>TOTAL</w:t>
            </w:r>
          </w:p>
        </w:tc>
        <w:tc>
          <w:tcPr>
            <w:tcW w:w="1298" w:type="dxa"/>
            <w:vAlign w:val="center"/>
          </w:tcPr>
          <w:p w14:paraId="3644C404" w14:textId="77777777" w:rsidR="00807E59" w:rsidRPr="00FA3AA4" w:rsidRDefault="00807E59" w:rsidP="00D130C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82" w:type="dxa"/>
            <w:vAlign w:val="center"/>
          </w:tcPr>
          <w:p w14:paraId="07209550" w14:textId="77777777" w:rsidR="00807E59" w:rsidRPr="00FA3AA4" w:rsidRDefault="00807E59" w:rsidP="00D130C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82" w:type="dxa"/>
            <w:vAlign w:val="center"/>
          </w:tcPr>
          <w:p w14:paraId="080CD8F6" w14:textId="77777777" w:rsidR="00807E59" w:rsidRPr="00FA3AA4" w:rsidRDefault="00807E59" w:rsidP="00D130C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82" w:type="dxa"/>
            <w:vAlign w:val="center"/>
          </w:tcPr>
          <w:p w14:paraId="6FEC0000" w14:textId="77777777" w:rsidR="00807E59" w:rsidRPr="00FA3AA4" w:rsidRDefault="00807E59" w:rsidP="00D130C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43903A7" w14:textId="77777777" w:rsidR="00712F5A" w:rsidRDefault="00712F5A" w:rsidP="005755B9">
      <w:pPr>
        <w:pStyle w:val="Caption"/>
        <w:keepNext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4DD560E2" w14:textId="1E3818E0" w:rsidR="005755B9" w:rsidRPr="00FA3AA4" w:rsidRDefault="005755B9" w:rsidP="005755B9">
      <w:pPr>
        <w:pStyle w:val="Caption"/>
        <w:keepNext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FA3AA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Table </w:t>
      </w:r>
      <w:r w:rsidR="00FE0620" w:rsidRPr="00FA3AA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fldChar w:fldCharType="begin"/>
      </w:r>
      <w:r w:rsidR="00FE0620" w:rsidRPr="00FA3AA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instrText xml:space="preserve"> STYLEREF 1 \s </w:instrText>
      </w:r>
      <w:r w:rsidR="00FE0620" w:rsidRPr="00FA3AA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fldChar w:fldCharType="separate"/>
      </w:r>
      <w:r w:rsidR="00FE0620" w:rsidRPr="00FA3AA4">
        <w:rPr>
          <w:rFonts w:asciiTheme="minorHAnsi" w:hAnsiTheme="minorHAnsi" w:cstheme="minorHAnsi"/>
          <w:b/>
          <w:bCs/>
          <w:noProof/>
          <w:color w:val="000000" w:themeColor="text1"/>
          <w:sz w:val="20"/>
          <w:szCs w:val="20"/>
        </w:rPr>
        <w:t>4</w:t>
      </w:r>
      <w:r w:rsidR="00FE0620" w:rsidRPr="00FA3AA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fldChar w:fldCharType="end"/>
      </w:r>
      <w:r w:rsidR="00FE0620" w:rsidRPr="00FA3AA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noBreakHyphen/>
      </w:r>
      <w:r w:rsidR="003A3041" w:rsidRPr="00FA3AA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3</w:t>
      </w:r>
      <w:r w:rsidRPr="00FA3AA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: Common Expenses (not including Salary Costs)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369"/>
        <w:gridCol w:w="1369"/>
        <w:gridCol w:w="1369"/>
        <w:gridCol w:w="1370"/>
      </w:tblGrid>
      <w:tr w:rsidR="005755B9" w:rsidRPr="00FA3AA4" w14:paraId="1D592B31" w14:textId="77777777" w:rsidTr="005755B9"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08E32BF3" w14:textId="0271B44A" w:rsidR="005755B9" w:rsidRPr="00FA3AA4" w:rsidRDefault="005755B9" w:rsidP="00D130C2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69" w:type="dxa"/>
            <w:shd w:val="clear" w:color="auto" w:fill="D9D9D9" w:themeFill="background1" w:themeFillShade="D9"/>
            <w:vAlign w:val="center"/>
          </w:tcPr>
          <w:p w14:paraId="0E19B2CA" w14:textId="77777777" w:rsidR="005755B9" w:rsidRPr="00FA3AA4" w:rsidRDefault="005755B9" w:rsidP="00D130C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A3AA4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1369" w:type="dxa"/>
            <w:shd w:val="clear" w:color="auto" w:fill="D9D9D9" w:themeFill="background1" w:themeFillShade="D9"/>
            <w:vAlign w:val="center"/>
          </w:tcPr>
          <w:p w14:paraId="0AECBAFD" w14:textId="77777777" w:rsidR="005755B9" w:rsidRPr="00FA3AA4" w:rsidRDefault="005755B9" w:rsidP="00D130C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A3AA4">
              <w:rPr>
                <w:rFonts w:asciiTheme="minorHAnsi" w:hAnsiTheme="minorHAnsi" w:cstheme="minorHAnsi"/>
                <w:b/>
                <w:bCs/>
              </w:rPr>
              <w:t>2019</w:t>
            </w:r>
          </w:p>
        </w:tc>
        <w:tc>
          <w:tcPr>
            <w:tcW w:w="1369" w:type="dxa"/>
            <w:shd w:val="clear" w:color="auto" w:fill="D9D9D9" w:themeFill="background1" w:themeFillShade="D9"/>
            <w:vAlign w:val="center"/>
          </w:tcPr>
          <w:p w14:paraId="36CE39F4" w14:textId="77777777" w:rsidR="005755B9" w:rsidRPr="00FA3AA4" w:rsidRDefault="005755B9" w:rsidP="00D130C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A3AA4">
              <w:rPr>
                <w:rFonts w:asciiTheme="minorHAnsi" w:hAnsiTheme="minorHAnsi" w:cstheme="minorHAnsi"/>
                <w:b/>
                <w:bCs/>
              </w:rPr>
              <w:t>2020</w:t>
            </w:r>
          </w:p>
        </w:tc>
        <w:tc>
          <w:tcPr>
            <w:tcW w:w="1370" w:type="dxa"/>
            <w:shd w:val="clear" w:color="auto" w:fill="D9D9D9" w:themeFill="background1" w:themeFillShade="D9"/>
            <w:vAlign w:val="center"/>
          </w:tcPr>
          <w:p w14:paraId="20920867" w14:textId="77777777" w:rsidR="005755B9" w:rsidRPr="00FA3AA4" w:rsidRDefault="005755B9" w:rsidP="00D130C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A3AA4">
              <w:rPr>
                <w:rFonts w:asciiTheme="minorHAnsi" w:hAnsiTheme="minorHAnsi" w:cstheme="minorHAnsi"/>
                <w:b/>
                <w:bCs/>
              </w:rPr>
              <w:t>2021</w:t>
            </w:r>
          </w:p>
        </w:tc>
      </w:tr>
      <w:tr w:rsidR="005755B9" w:rsidRPr="00FA3AA4" w14:paraId="341ACE13" w14:textId="77777777" w:rsidTr="005755B9">
        <w:tc>
          <w:tcPr>
            <w:tcW w:w="3539" w:type="dxa"/>
            <w:vAlign w:val="center"/>
          </w:tcPr>
          <w:p w14:paraId="6030728C" w14:textId="072F5DA5" w:rsidR="005755B9" w:rsidRPr="00FA3AA4" w:rsidRDefault="005755B9" w:rsidP="005755B9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FA3AA4">
              <w:rPr>
                <w:rFonts w:asciiTheme="minorHAnsi" w:hAnsiTheme="minorHAnsi" w:cstheme="minorHAnsi"/>
                <w:b/>
                <w:bCs/>
              </w:rPr>
              <w:t>Operational costs (electricity, water etc.)</w:t>
            </w:r>
          </w:p>
        </w:tc>
        <w:tc>
          <w:tcPr>
            <w:tcW w:w="1369" w:type="dxa"/>
            <w:vAlign w:val="center"/>
          </w:tcPr>
          <w:p w14:paraId="3DA76177" w14:textId="77777777" w:rsidR="005755B9" w:rsidRPr="00FA3AA4" w:rsidRDefault="005755B9" w:rsidP="005755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9" w:type="dxa"/>
            <w:vAlign w:val="center"/>
          </w:tcPr>
          <w:p w14:paraId="5952FA28" w14:textId="77777777" w:rsidR="005755B9" w:rsidRPr="00FA3AA4" w:rsidRDefault="005755B9" w:rsidP="005755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9" w:type="dxa"/>
            <w:vAlign w:val="center"/>
          </w:tcPr>
          <w:p w14:paraId="5F53A7E5" w14:textId="77777777" w:rsidR="005755B9" w:rsidRPr="00FA3AA4" w:rsidRDefault="005755B9" w:rsidP="005755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0" w:type="dxa"/>
            <w:vAlign w:val="center"/>
          </w:tcPr>
          <w:p w14:paraId="275CF474" w14:textId="77777777" w:rsidR="005755B9" w:rsidRPr="00FA3AA4" w:rsidRDefault="005755B9" w:rsidP="005755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755B9" w:rsidRPr="00FA3AA4" w14:paraId="117672D8" w14:textId="77777777" w:rsidTr="005755B9">
        <w:tc>
          <w:tcPr>
            <w:tcW w:w="3539" w:type="dxa"/>
            <w:vAlign w:val="center"/>
          </w:tcPr>
          <w:p w14:paraId="036070C5" w14:textId="6F805767" w:rsidR="005755B9" w:rsidRPr="00FA3AA4" w:rsidRDefault="005755B9" w:rsidP="005755B9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FA3AA4">
              <w:rPr>
                <w:rFonts w:asciiTheme="minorHAnsi" w:hAnsiTheme="minorHAnsi" w:cstheme="minorHAnsi"/>
                <w:b/>
                <w:bCs/>
              </w:rPr>
              <w:lastRenderedPageBreak/>
              <w:t>Buildings &amp; maintenance</w:t>
            </w:r>
          </w:p>
        </w:tc>
        <w:tc>
          <w:tcPr>
            <w:tcW w:w="1369" w:type="dxa"/>
            <w:vAlign w:val="center"/>
          </w:tcPr>
          <w:p w14:paraId="25D2DC15" w14:textId="77777777" w:rsidR="005755B9" w:rsidRPr="00FA3AA4" w:rsidRDefault="005755B9" w:rsidP="005755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9" w:type="dxa"/>
            <w:vAlign w:val="center"/>
          </w:tcPr>
          <w:p w14:paraId="2551D30B" w14:textId="77777777" w:rsidR="005755B9" w:rsidRPr="00FA3AA4" w:rsidRDefault="005755B9" w:rsidP="005755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9" w:type="dxa"/>
            <w:vAlign w:val="center"/>
          </w:tcPr>
          <w:p w14:paraId="4F1A166D" w14:textId="77777777" w:rsidR="005755B9" w:rsidRPr="00FA3AA4" w:rsidRDefault="005755B9" w:rsidP="005755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0" w:type="dxa"/>
            <w:vAlign w:val="center"/>
          </w:tcPr>
          <w:p w14:paraId="36DB2DBD" w14:textId="77777777" w:rsidR="005755B9" w:rsidRPr="00FA3AA4" w:rsidRDefault="005755B9" w:rsidP="005755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755B9" w:rsidRPr="00FA3AA4" w14:paraId="512F2B49" w14:textId="77777777" w:rsidTr="005755B9">
        <w:tc>
          <w:tcPr>
            <w:tcW w:w="3539" w:type="dxa"/>
            <w:vAlign w:val="center"/>
          </w:tcPr>
          <w:p w14:paraId="08209161" w14:textId="627C414D" w:rsidR="005755B9" w:rsidRPr="00FA3AA4" w:rsidRDefault="005755B9" w:rsidP="005755B9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FA3AA4">
              <w:rPr>
                <w:rFonts w:asciiTheme="minorHAnsi" w:hAnsiTheme="minorHAnsi" w:cstheme="minorHAnsi"/>
                <w:b/>
                <w:bCs/>
              </w:rPr>
              <w:t>Instruments &amp; maintenance</w:t>
            </w:r>
          </w:p>
        </w:tc>
        <w:tc>
          <w:tcPr>
            <w:tcW w:w="1369" w:type="dxa"/>
            <w:vAlign w:val="center"/>
          </w:tcPr>
          <w:p w14:paraId="6475DF99" w14:textId="77777777" w:rsidR="005755B9" w:rsidRPr="00FA3AA4" w:rsidRDefault="005755B9" w:rsidP="005755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9" w:type="dxa"/>
            <w:vAlign w:val="center"/>
          </w:tcPr>
          <w:p w14:paraId="190FD49D" w14:textId="77777777" w:rsidR="005755B9" w:rsidRPr="00FA3AA4" w:rsidRDefault="005755B9" w:rsidP="005755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9" w:type="dxa"/>
            <w:vAlign w:val="center"/>
          </w:tcPr>
          <w:p w14:paraId="0F5C5152" w14:textId="77777777" w:rsidR="005755B9" w:rsidRPr="00FA3AA4" w:rsidRDefault="005755B9" w:rsidP="005755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0" w:type="dxa"/>
            <w:vAlign w:val="center"/>
          </w:tcPr>
          <w:p w14:paraId="63A878CD" w14:textId="77777777" w:rsidR="005755B9" w:rsidRPr="00FA3AA4" w:rsidRDefault="005755B9" w:rsidP="005755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755B9" w:rsidRPr="00FA3AA4" w14:paraId="676CEC10" w14:textId="77777777" w:rsidTr="005755B9">
        <w:tc>
          <w:tcPr>
            <w:tcW w:w="3539" w:type="dxa"/>
            <w:vAlign w:val="center"/>
          </w:tcPr>
          <w:p w14:paraId="199C6F0E" w14:textId="49849481" w:rsidR="005755B9" w:rsidRPr="00FA3AA4" w:rsidRDefault="005755B9" w:rsidP="005755B9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FA3AA4">
              <w:rPr>
                <w:rFonts w:asciiTheme="minorHAnsi" w:hAnsiTheme="minorHAnsi" w:cstheme="minorHAnsi"/>
                <w:b/>
                <w:bCs/>
              </w:rPr>
              <w:t>Educational (e.g., invited speakers, journal subscription etc.)</w:t>
            </w:r>
          </w:p>
        </w:tc>
        <w:tc>
          <w:tcPr>
            <w:tcW w:w="1369" w:type="dxa"/>
            <w:vAlign w:val="center"/>
          </w:tcPr>
          <w:p w14:paraId="215D3644" w14:textId="77777777" w:rsidR="005755B9" w:rsidRPr="00FA3AA4" w:rsidRDefault="005755B9" w:rsidP="005755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9" w:type="dxa"/>
            <w:vAlign w:val="center"/>
          </w:tcPr>
          <w:p w14:paraId="0FF7A1CD" w14:textId="77777777" w:rsidR="005755B9" w:rsidRPr="00FA3AA4" w:rsidRDefault="005755B9" w:rsidP="005755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9" w:type="dxa"/>
            <w:vAlign w:val="center"/>
          </w:tcPr>
          <w:p w14:paraId="2A06F9CF" w14:textId="77777777" w:rsidR="005755B9" w:rsidRPr="00FA3AA4" w:rsidRDefault="005755B9" w:rsidP="005755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0" w:type="dxa"/>
            <w:vAlign w:val="center"/>
          </w:tcPr>
          <w:p w14:paraId="68AA46D9" w14:textId="77777777" w:rsidR="005755B9" w:rsidRPr="00FA3AA4" w:rsidRDefault="005755B9" w:rsidP="005755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755B9" w:rsidRPr="00FA3AA4" w14:paraId="4C455C22" w14:textId="77777777" w:rsidTr="005755B9">
        <w:tc>
          <w:tcPr>
            <w:tcW w:w="3539" w:type="dxa"/>
            <w:vAlign w:val="center"/>
          </w:tcPr>
          <w:p w14:paraId="349A6F73" w14:textId="3BFDA56C" w:rsidR="005755B9" w:rsidRPr="00FA3AA4" w:rsidRDefault="005755B9" w:rsidP="005755B9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FA3AA4">
              <w:rPr>
                <w:rFonts w:asciiTheme="minorHAnsi" w:hAnsiTheme="minorHAnsi" w:cstheme="minorHAnsi"/>
                <w:b/>
                <w:bCs/>
              </w:rPr>
              <w:t>Travel</w:t>
            </w:r>
          </w:p>
        </w:tc>
        <w:tc>
          <w:tcPr>
            <w:tcW w:w="1369" w:type="dxa"/>
            <w:vAlign w:val="center"/>
          </w:tcPr>
          <w:p w14:paraId="23B26BA7" w14:textId="77777777" w:rsidR="005755B9" w:rsidRPr="00FA3AA4" w:rsidRDefault="005755B9" w:rsidP="005755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9" w:type="dxa"/>
            <w:vAlign w:val="center"/>
          </w:tcPr>
          <w:p w14:paraId="0ED8B1D6" w14:textId="77777777" w:rsidR="005755B9" w:rsidRPr="00FA3AA4" w:rsidRDefault="005755B9" w:rsidP="005755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9" w:type="dxa"/>
            <w:vAlign w:val="center"/>
          </w:tcPr>
          <w:p w14:paraId="2A2B1781" w14:textId="77777777" w:rsidR="005755B9" w:rsidRPr="00FA3AA4" w:rsidRDefault="005755B9" w:rsidP="005755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0" w:type="dxa"/>
            <w:vAlign w:val="center"/>
          </w:tcPr>
          <w:p w14:paraId="523166E6" w14:textId="77777777" w:rsidR="005755B9" w:rsidRPr="00FA3AA4" w:rsidRDefault="005755B9" w:rsidP="005755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755B9" w:rsidRPr="00FA3AA4" w14:paraId="53328E8C" w14:textId="77777777" w:rsidTr="005755B9">
        <w:tc>
          <w:tcPr>
            <w:tcW w:w="3539" w:type="dxa"/>
            <w:vAlign w:val="center"/>
          </w:tcPr>
          <w:p w14:paraId="795AA0EF" w14:textId="0CBFF116" w:rsidR="005755B9" w:rsidRPr="00FA3AA4" w:rsidRDefault="005755B9" w:rsidP="005755B9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FA3AA4">
              <w:rPr>
                <w:rFonts w:asciiTheme="minorHAnsi" w:hAnsiTheme="minorHAnsi" w:cstheme="minorHAnsi"/>
                <w:b/>
                <w:bCs/>
              </w:rPr>
              <w:t>Other</w:t>
            </w:r>
          </w:p>
        </w:tc>
        <w:tc>
          <w:tcPr>
            <w:tcW w:w="1369" w:type="dxa"/>
            <w:vAlign w:val="center"/>
          </w:tcPr>
          <w:p w14:paraId="24DCE976" w14:textId="77777777" w:rsidR="005755B9" w:rsidRPr="00FA3AA4" w:rsidRDefault="005755B9" w:rsidP="005755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9" w:type="dxa"/>
            <w:vAlign w:val="center"/>
          </w:tcPr>
          <w:p w14:paraId="49F5186D" w14:textId="77777777" w:rsidR="005755B9" w:rsidRPr="00FA3AA4" w:rsidRDefault="005755B9" w:rsidP="005755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9" w:type="dxa"/>
            <w:vAlign w:val="center"/>
          </w:tcPr>
          <w:p w14:paraId="5AB6EF27" w14:textId="77777777" w:rsidR="005755B9" w:rsidRPr="00FA3AA4" w:rsidRDefault="005755B9" w:rsidP="005755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0" w:type="dxa"/>
            <w:vAlign w:val="center"/>
          </w:tcPr>
          <w:p w14:paraId="3701980A" w14:textId="77777777" w:rsidR="005755B9" w:rsidRPr="00FA3AA4" w:rsidRDefault="005755B9" w:rsidP="005755B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755B9" w:rsidRPr="00FA3AA4" w14:paraId="7257C6A7" w14:textId="77777777" w:rsidTr="005755B9"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58A91DF8" w14:textId="77777777" w:rsidR="005755B9" w:rsidRPr="00FA3AA4" w:rsidRDefault="005755B9" w:rsidP="00D130C2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FA3AA4">
              <w:rPr>
                <w:rFonts w:asciiTheme="minorHAnsi" w:hAnsiTheme="minorHAnsi" w:cstheme="minorHAnsi"/>
                <w:b/>
                <w:bCs/>
              </w:rPr>
              <w:t>TOTAL</w:t>
            </w:r>
          </w:p>
        </w:tc>
        <w:tc>
          <w:tcPr>
            <w:tcW w:w="1369" w:type="dxa"/>
            <w:vAlign w:val="center"/>
          </w:tcPr>
          <w:p w14:paraId="6AEF8C1B" w14:textId="77777777" w:rsidR="005755B9" w:rsidRPr="00FA3AA4" w:rsidRDefault="005755B9" w:rsidP="00D130C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9" w:type="dxa"/>
            <w:vAlign w:val="center"/>
          </w:tcPr>
          <w:p w14:paraId="02DEDFEC" w14:textId="77777777" w:rsidR="005755B9" w:rsidRPr="00FA3AA4" w:rsidRDefault="005755B9" w:rsidP="00D130C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9" w:type="dxa"/>
            <w:vAlign w:val="center"/>
          </w:tcPr>
          <w:p w14:paraId="3B411ACE" w14:textId="77777777" w:rsidR="005755B9" w:rsidRPr="00FA3AA4" w:rsidRDefault="005755B9" w:rsidP="00D130C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0" w:type="dxa"/>
            <w:vAlign w:val="center"/>
          </w:tcPr>
          <w:p w14:paraId="4BAE21E9" w14:textId="77777777" w:rsidR="005755B9" w:rsidRPr="00FA3AA4" w:rsidRDefault="005755B9" w:rsidP="00D130C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8F9B047" w14:textId="11DE34A7" w:rsidR="00C82E96" w:rsidRPr="00FA3AA4" w:rsidRDefault="00C82E96" w:rsidP="00C82E96">
      <w:pPr>
        <w:pStyle w:val="Caption"/>
        <w:keepNext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FA3AA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Table </w:t>
      </w:r>
      <w:r w:rsidR="00FE0620" w:rsidRPr="00FA3AA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fldChar w:fldCharType="begin"/>
      </w:r>
      <w:r w:rsidR="00FE0620" w:rsidRPr="00FA3AA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instrText xml:space="preserve"> STYLEREF 1 \s </w:instrText>
      </w:r>
      <w:r w:rsidR="00FE0620" w:rsidRPr="00FA3AA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fldChar w:fldCharType="separate"/>
      </w:r>
      <w:r w:rsidR="00FE0620" w:rsidRPr="00FA3AA4">
        <w:rPr>
          <w:rFonts w:asciiTheme="minorHAnsi" w:hAnsiTheme="minorHAnsi" w:cstheme="minorHAnsi"/>
          <w:b/>
          <w:bCs/>
          <w:noProof/>
          <w:color w:val="000000" w:themeColor="text1"/>
          <w:sz w:val="20"/>
          <w:szCs w:val="20"/>
        </w:rPr>
        <w:t>4</w:t>
      </w:r>
      <w:r w:rsidR="00FE0620" w:rsidRPr="00FA3AA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fldChar w:fldCharType="end"/>
      </w:r>
      <w:r w:rsidR="00FE0620" w:rsidRPr="00FA3AA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noBreakHyphen/>
      </w:r>
      <w:r w:rsidR="003A3041" w:rsidRPr="00FA3AA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4</w:t>
      </w:r>
      <w:r w:rsidRPr="00FA3AA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: Operational Costs for Facilities and Infrastructures </w:t>
      </w:r>
      <w:r w:rsidR="003A3041" w:rsidRPr="00FA3AA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(if applicable - </w:t>
      </w:r>
      <w:r w:rsidRPr="00FA3AA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to be filled for each facility)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39"/>
        <w:gridCol w:w="1369"/>
        <w:gridCol w:w="1369"/>
        <w:gridCol w:w="1369"/>
        <w:gridCol w:w="1370"/>
      </w:tblGrid>
      <w:tr w:rsidR="007E4A45" w:rsidRPr="00FA3AA4" w14:paraId="66E072B2" w14:textId="77777777" w:rsidTr="00F72F5C"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33427F1E" w14:textId="77777777" w:rsidR="007E4A45" w:rsidRPr="00FA3AA4" w:rsidRDefault="007E4A45" w:rsidP="00866C5A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69" w:type="dxa"/>
            <w:shd w:val="clear" w:color="auto" w:fill="D9D9D9" w:themeFill="background1" w:themeFillShade="D9"/>
            <w:vAlign w:val="center"/>
          </w:tcPr>
          <w:p w14:paraId="19136FE7" w14:textId="77777777" w:rsidR="007E4A45" w:rsidRPr="00FA3AA4" w:rsidRDefault="007E4A45" w:rsidP="00866C5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A3AA4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1369" w:type="dxa"/>
            <w:shd w:val="clear" w:color="auto" w:fill="D9D9D9" w:themeFill="background1" w:themeFillShade="D9"/>
            <w:vAlign w:val="center"/>
          </w:tcPr>
          <w:p w14:paraId="19B8A7C5" w14:textId="77777777" w:rsidR="007E4A45" w:rsidRPr="00FA3AA4" w:rsidRDefault="007E4A45" w:rsidP="00866C5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A3AA4">
              <w:rPr>
                <w:rFonts w:asciiTheme="minorHAnsi" w:hAnsiTheme="minorHAnsi" w:cstheme="minorHAnsi"/>
                <w:b/>
                <w:bCs/>
              </w:rPr>
              <w:t>2019</w:t>
            </w:r>
          </w:p>
        </w:tc>
        <w:tc>
          <w:tcPr>
            <w:tcW w:w="1369" w:type="dxa"/>
            <w:shd w:val="clear" w:color="auto" w:fill="D9D9D9" w:themeFill="background1" w:themeFillShade="D9"/>
            <w:vAlign w:val="center"/>
          </w:tcPr>
          <w:p w14:paraId="5C08E28B" w14:textId="77777777" w:rsidR="007E4A45" w:rsidRPr="00FA3AA4" w:rsidRDefault="007E4A45" w:rsidP="00866C5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A3AA4">
              <w:rPr>
                <w:rFonts w:asciiTheme="minorHAnsi" w:hAnsiTheme="minorHAnsi" w:cstheme="minorHAnsi"/>
                <w:b/>
                <w:bCs/>
              </w:rPr>
              <w:t>2020</w:t>
            </w:r>
          </w:p>
        </w:tc>
        <w:tc>
          <w:tcPr>
            <w:tcW w:w="1370" w:type="dxa"/>
            <w:shd w:val="clear" w:color="auto" w:fill="D9D9D9" w:themeFill="background1" w:themeFillShade="D9"/>
            <w:vAlign w:val="center"/>
          </w:tcPr>
          <w:p w14:paraId="5BE7CE41" w14:textId="77777777" w:rsidR="007E4A45" w:rsidRPr="00FA3AA4" w:rsidRDefault="007E4A45" w:rsidP="00866C5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A3AA4">
              <w:rPr>
                <w:rFonts w:asciiTheme="minorHAnsi" w:hAnsiTheme="minorHAnsi" w:cstheme="minorHAnsi"/>
                <w:b/>
                <w:bCs/>
              </w:rPr>
              <w:t>2021</w:t>
            </w:r>
          </w:p>
        </w:tc>
      </w:tr>
      <w:tr w:rsidR="007E4A45" w:rsidRPr="00FA3AA4" w14:paraId="059C8364" w14:textId="77777777" w:rsidTr="00F72F5C">
        <w:tc>
          <w:tcPr>
            <w:tcW w:w="3539" w:type="dxa"/>
            <w:vAlign w:val="center"/>
          </w:tcPr>
          <w:p w14:paraId="4B9D03C2" w14:textId="46651C54" w:rsidR="007E4A45" w:rsidRPr="00FA3AA4" w:rsidRDefault="007E4A45" w:rsidP="00866C5A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FA3AA4">
              <w:rPr>
                <w:rFonts w:asciiTheme="minorHAnsi" w:hAnsiTheme="minorHAnsi" w:cstheme="minorHAnsi"/>
                <w:b/>
                <w:bCs/>
              </w:rPr>
              <w:t>Salary cost from Central Budget</w:t>
            </w:r>
          </w:p>
        </w:tc>
        <w:tc>
          <w:tcPr>
            <w:tcW w:w="1369" w:type="dxa"/>
            <w:vAlign w:val="center"/>
          </w:tcPr>
          <w:p w14:paraId="61A6154C" w14:textId="77777777" w:rsidR="007E4A45" w:rsidRPr="00FA3AA4" w:rsidRDefault="007E4A45" w:rsidP="00866C5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9" w:type="dxa"/>
            <w:vAlign w:val="center"/>
          </w:tcPr>
          <w:p w14:paraId="3B8BED0F" w14:textId="77777777" w:rsidR="007E4A45" w:rsidRPr="00FA3AA4" w:rsidRDefault="007E4A45" w:rsidP="00866C5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9" w:type="dxa"/>
            <w:vAlign w:val="center"/>
          </w:tcPr>
          <w:p w14:paraId="02123A3C" w14:textId="77777777" w:rsidR="007E4A45" w:rsidRPr="00FA3AA4" w:rsidRDefault="007E4A45" w:rsidP="00866C5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0" w:type="dxa"/>
            <w:vAlign w:val="center"/>
          </w:tcPr>
          <w:p w14:paraId="1050C4D9" w14:textId="77777777" w:rsidR="007E4A45" w:rsidRPr="00FA3AA4" w:rsidRDefault="007E4A45" w:rsidP="00866C5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E4A45" w:rsidRPr="00FA3AA4" w14:paraId="70BE37CF" w14:textId="77777777" w:rsidTr="00F72F5C">
        <w:tc>
          <w:tcPr>
            <w:tcW w:w="3539" w:type="dxa"/>
            <w:vAlign w:val="center"/>
          </w:tcPr>
          <w:p w14:paraId="6069538A" w14:textId="0A5491BB" w:rsidR="007E4A45" w:rsidRPr="00FA3AA4" w:rsidRDefault="007E4A45" w:rsidP="00866C5A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FA3AA4">
              <w:rPr>
                <w:rFonts w:asciiTheme="minorHAnsi" w:hAnsiTheme="minorHAnsi" w:cstheme="minorHAnsi"/>
                <w:b/>
                <w:bCs/>
              </w:rPr>
              <w:t>Salary cost of non-permanent staff</w:t>
            </w:r>
          </w:p>
        </w:tc>
        <w:tc>
          <w:tcPr>
            <w:tcW w:w="1369" w:type="dxa"/>
            <w:vAlign w:val="center"/>
          </w:tcPr>
          <w:p w14:paraId="43B6C886" w14:textId="77777777" w:rsidR="007E4A45" w:rsidRPr="00FA3AA4" w:rsidRDefault="007E4A45" w:rsidP="00866C5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9" w:type="dxa"/>
            <w:vAlign w:val="center"/>
          </w:tcPr>
          <w:p w14:paraId="56378C07" w14:textId="77777777" w:rsidR="007E4A45" w:rsidRPr="00FA3AA4" w:rsidRDefault="007E4A45" w:rsidP="00866C5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9" w:type="dxa"/>
            <w:vAlign w:val="center"/>
          </w:tcPr>
          <w:p w14:paraId="2C03D018" w14:textId="77777777" w:rsidR="007E4A45" w:rsidRPr="00FA3AA4" w:rsidRDefault="007E4A45" w:rsidP="00866C5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0" w:type="dxa"/>
            <w:vAlign w:val="center"/>
          </w:tcPr>
          <w:p w14:paraId="2953039C" w14:textId="77777777" w:rsidR="007E4A45" w:rsidRPr="00FA3AA4" w:rsidRDefault="007E4A45" w:rsidP="00866C5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E4A45" w:rsidRPr="00FA3AA4" w14:paraId="0812A437" w14:textId="77777777" w:rsidTr="00F72F5C">
        <w:tc>
          <w:tcPr>
            <w:tcW w:w="3539" w:type="dxa"/>
            <w:vAlign w:val="center"/>
          </w:tcPr>
          <w:p w14:paraId="4C6FEC9F" w14:textId="41D8B8E6" w:rsidR="007E4A45" w:rsidRPr="00FA3AA4" w:rsidRDefault="007E4A45" w:rsidP="00866C5A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FA3AA4">
              <w:rPr>
                <w:rFonts w:asciiTheme="minorHAnsi" w:hAnsiTheme="minorHAnsi" w:cstheme="minorHAnsi"/>
                <w:b/>
                <w:bCs/>
              </w:rPr>
              <w:t>Instruments &amp; maintenance</w:t>
            </w:r>
          </w:p>
        </w:tc>
        <w:tc>
          <w:tcPr>
            <w:tcW w:w="1369" w:type="dxa"/>
            <w:vAlign w:val="center"/>
          </w:tcPr>
          <w:p w14:paraId="7CD5634E" w14:textId="77777777" w:rsidR="007E4A45" w:rsidRPr="00FA3AA4" w:rsidRDefault="007E4A45" w:rsidP="00866C5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9" w:type="dxa"/>
            <w:vAlign w:val="center"/>
          </w:tcPr>
          <w:p w14:paraId="214F957C" w14:textId="77777777" w:rsidR="007E4A45" w:rsidRPr="00FA3AA4" w:rsidRDefault="007E4A45" w:rsidP="00866C5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9" w:type="dxa"/>
            <w:vAlign w:val="center"/>
          </w:tcPr>
          <w:p w14:paraId="05266A20" w14:textId="77777777" w:rsidR="007E4A45" w:rsidRPr="00FA3AA4" w:rsidRDefault="007E4A45" w:rsidP="00866C5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0" w:type="dxa"/>
            <w:vAlign w:val="center"/>
          </w:tcPr>
          <w:p w14:paraId="2DC20A51" w14:textId="77777777" w:rsidR="007E4A45" w:rsidRPr="00FA3AA4" w:rsidRDefault="007E4A45" w:rsidP="00866C5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E4A45" w:rsidRPr="00FA3AA4" w14:paraId="442BD861" w14:textId="77777777" w:rsidTr="00F72F5C">
        <w:tc>
          <w:tcPr>
            <w:tcW w:w="3539" w:type="dxa"/>
            <w:vAlign w:val="center"/>
          </w:tcPr>
          <w:p w14:paraId="4E327CD7" w14:textId="7C3BDA65" w:rsidR="007E4A45" w:rsidRPr="00FA3AA4" w:rsidRDefault="007E4A45" w:rsidP="00866C5A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FA3AA4">
              <w:rPr>
                <w:rFonts w:asciiTheme="minorHAnsi" w:hAnsiTheme="minorHAnsi" w:cstheme="minorHAnsi"/>
                <w:b/>
                <w:bCs/>
              </w:rPr>
              <w:t>Consumables</w:t>
            </w:r>
          </w:p>
        </w:tc>
        <w:tc>
          <w:tcPr>
            <w:tcW w:w="1369" w:type="dxa"/>
            <w:vAlign w:val="center"/>
          </w:tcPr>
          <w:p w14:paraId="01EC1A0D" w14:textId="77777777" w:rsidR="007E4A45" w:rsidRPr="00FA3AA4" w:rsidRDefault="007E4A45" w:rsidP="00866C5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9" w:type="dxa"/>
            <w:vAlign w:val="center"/>
          </w:tcPr>
          <w:p w14:paraId="59B0254F" w14:textId="77777777" w:rsidR="007E4A45" w:rsidRPr="00FA3AA4" w:rsidRDefault="007E4A45" w:rsidP="00866C5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9" w:type="dxa"/>
            <w:vAlign w:val="center"/>
          </w:tcPr>
          <w:p w14:paraId="55943792" w14:textId="77777777" w:rsidR="007E4A45" w:rsidRPr="00FA3AA4" w:rsidRDefault="007E4A45" w:rsidP="00866C5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0" w:type="dxa"/>
            <w:vAlign w:val="center"/>
          </w:tcPr>
          <w:p w14:paraId="3224ADC9" w14:textId="77777777" w:rsidR="007E4A45" w:rsidRPr="00FA3AA4" w:rsidRDefault="007E4A45" w:rsidP="00866C5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E4A45" w:rsidRPr="00FA3AA4" w14:paraId="19F6943F" w14:textId="77777777" w:rsidTr="00F72F5C">
        <w:tc>
          <w:tcPr>
            <w:tcW w:w="3539" w:type="dxa"/>
            <w:vAlign w:val="center"/>
          </w:tcPr>
          <w:p w14:paraId="6118CB57" w14:textId="01837108" w:rsidR="007E4A45" w:rsidRPr="00FA3AA4" w:rsidRDefault="007E4A45" w:rsidP="00866C5A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FA3AA4">
              <w:rPr>
                <w:rFonts w:asciiTheme="minorHAnsi" w:hAnsiTheme="minorHAnsi" w:cstheme="minorHAnsi"/>
                <w:b/>
                <w:bCs/>
              </w:rPr>
              <w:t>Other</w:t>
            </w:r>
          </w:p>
        </w:tc>
        <w:tc>
          <w:tcPr>
            <w:tcW w:w="1369" w:type="dxa"/>
            <w:vAlign w:val="center"/>
          </w:tcPr>
          <w:p w14:paraId="0F3DBB19" w14:textId="77777777" w:rsidR="007E4A45" w:rsidRPr="00FA3AA4" w:rsidRDefault="007E4A45" w:rsidP="00866C5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9" w:type="dxa"/>
            <w:vAlign w:val="center"/>
          </w:tcPr>
          <w:p w14:paraId="4E3F768A" w14:textId="77777777" w:rsidR="007E4A45" w:rsidRPr="00FA3AA4" w:rsidRDefault="007E4A45" w:rsidP="00866C5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9" w:type="dxa"/>
            <w:vAlign w:val="center"/>
          </w:tcPr>
          <w:p w14:paraId="73B35868" w14:textId="77777777" w:rsidR="007E4A45" w:rsidRPr="00FA3AA4" w:rsidRDefault="007E4A45" w:rsidP="00866C5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0" w:type="dxa"/>
            <w:vAlign w:val="center"/>
          </w:tcPr>
          <w:p w14:paraId="42538A89" w14:textId="77777777" w:rsidR="007E4A45" w:rsidRPr="00FA3AA4" w:rsidRDefault="007E4A45" w:rsidP="00866C5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E4A45" w:rsidRPr="00FA3AA4" w14:paraId="682D998E" w14:textId="77777777" w:rsidTr="00F72F5C"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6F5E1221" w14:textId="77777777" w:rsidR="007E4A45" w:rsidRPr="00FA3AA4" w:rsidRDefault="007E4A45" w:rsidP="00866C5A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FA3AA4">
              <w:rPr>
                <w:rFonts w:asciiTheme="minorHAnsi" w:hAnsiTheme="minorHAnsi" w:cstheme="minorHAnsi"/>
                <w:b/>
                <w:bCs/>
              </w:rPr>
              <w:t>TOTAL</w:t>
            </w:r>
          </w:p>
        </w:tc>
        <w:tc>
          <w:tcPr>
            <w:tcW w:w="1369" w:type="dxa"/>
            <w:vAlign w:val="center"/>
          </w:tcPr>
          <w:p w14:paraId="06EA70CE" w14:textId="77777777" w:rsidR="007E4A45" w:rsidRPr="00FA3AA4" w:rsidRDefault="007E4A45" w:rsidP="00866C5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9" w:type="dxa"/>
            <w:vAlign w:val="center"/>
          </w:tcPr>
          <w:p w14:paraId="6AF64934" w14:textId="77777777" w:rsidR="007E4A45" w:rsidRPr="00FA3AA4" w:rsidRDefault="007E4A45" w:rsidP="00866C5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9" w:type="dxa"/>
            <w:vAlign w:val="center"/>
          </w:tcPr>
          <w:p w14:paraId="05633CD7" w14:textId="77777777" w:rsidR="007E4A45" w:rsidRPr="00FA3AA4" w:rsidRDefault="007E4A45" w:rsidP="00866C5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0" w:type="dxa"/>
            <w:vAlign w:val="center"/>
          </w:tcPr>
          <w:p w14:paraId="4B21BBC7" w14:textId="77777777" w:rsidR="007E4A45" w:rsidRPr="00FA3AA4" w:rsidRDefault="007E4A45" w:rsidP="00866C5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22DAA8A" w14:textId="77777777" w:rsidR="002F2139" w:rsidRDefault="002F2139">
      <w:pPr>
        <w:spacing w:before="0" w:after="0"/>
        <w:rPr>
          <w:rFonts w:asciiTheme="minorHAnsi" w:hAnsiTheme="minorHAnsi" w:cstheme="minorHAnsi"/>
          <w:lang w:val="el-GR"/>
        </w:rPr>
      </w:pPr>
    </w:p>
    <w:p w14:paraId="1EE55F63" w14:textId="22C28607" w:rsidR="00866C5A" w:rsidRPr="00F72F5C" w:rsidRDefault="00866C5A">
      <w:pPr>
        <w:spacing w:before="0" w:after="0"/>
        <w:rPr>
          <w:rFonts w:asciiTheme="minorHAnsi" w:hAnsiTheme="minorHAnsi" w:cstheme="minorHAnsi"/>
          <w:i/>
          <w:iCs/>
        </w:rPr>
      </w:pPr>
      <w:bookmarkStart w:id="0" w:name="_Hlk92962253"/>
      <w:r w:rsidRPr="00F72F5C">
        <w:rPr>
          <w:rFonts w:asciiTheme="minorHAnsi" w:hAnsiTheme="minorHAnsi" w:cstheme="minorHAnsi"/>
          <w:i/>
          <w:iCs/>
          <w:highlight w:val="yellow"/>
        </w:rPr>
        <w:t>Please note that Tables 4-1, 4-2, 4-3, 4-</w:t>
      </w:r>
      <w:r w:rsidR="002F2139" w:rsidRPr="00F72F5C">
        <w:rPr>
          <w:rFonts w:asciiTheme="minorHAnsi" w:hAnsiTheme="minorHAnsi" w:cstheme="minorHAnsi"/>
          <w:i/>
          <w:iCs/>
          <w:highlight w:val="yellow"/>
        </w:rPr>
        <w:t>4 must</w:t>
      </w:r>
      <w:r w:rsidRPr="00F72F5C">
        <w:rPr>
          <w:rFonts w:asciiTheme="minorHAnsi" w:hAnsiTheme="minorHAnsi" w:cstheme="minorHAnsi"/>
          <w:i/>
          <w:iCs/>
          <w:highlight w:val="yellow"/>
        </w:rPr>
        <w:t xml:space="preserve"> also be filled in the </w:t>
      </w:r>
      <w:r w:rsidR="002F2139" w:rsidRPr="00F72F5C">
        <w:rPr>
          <w:rFonts w:asciiTheme="minorHAnsi" w:hAnsiTheme="minorHAnsi" w:cstheme="minorHAnsi"/>
          <w:i/>
          <w:iCs/>
          <w:highlight w:val="yellow"/>
        </w:rPr>
        <w:t>corresponding</w:t>
      </w:r>
      <w:r w:rsidRPr="00F72F5C">
        <w:rPr>
          <w:rFonts w:asciiTheme="minorHAnsi" w:hAnsiTheme="minorHAnsi" w:cstheme="minorHAnsi"/>
          <w:i/>
          <w:iCs/>
          <w:highlight w:val="yellow"/>
        </w:rPr>
        <w:t xml:space="preserve"> A</w:t>
      </w:r>
      <w:r w:rsidR="00EB312D">
        <w:rPr>
          <w:rFonts w:asciiTheme="minorHAnsi" w:hAnsiTheme="minorHAnsi" w:cstheme="minorHAnsi"/>
          <w:i/>
          <w:iCs/>
          <w:highlight w:val="yellow"/>
        </w:rPr>
        <w:t>nnexes</w:t>
      </w:r>
      <w:r w:rsidRPr="00F72F5C">
        <w:rPr>
          <w:rFonts w:asciiTheme="minorHAnsi" w:hAnsiTheme="minorHAnsi" w:cstheme="minorHAnsi"/>
          <w:i/>
          <w:iCs/>
          <w:highlight w:val="yellow"/>
        </w:rPr>
        <w:t xml:space="preserve"> on RIview platform.</w:t>
      </w:r>
    </w:p>
    <w:bookmarkEnd w:id="0"/>
    <w:p w14:paraId="5EB57813" w14:textId="77777777" w:rsidR="00866C5A" w:rsidRDefault="00866C5A">
      <w:pPr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0316BE85" w14:textId="557BFA17" w:rsidR="000B4DDE" w:rsidRPr="00FA3AA4" w:rsidRDefault="000B4DDE" w:rsidP="000B4DDE">
      <w:pPr>
        <w:pStyle w:val="Heading1"/>
        <w:rPr>
          <w:rFonts w:asciiTheme="minorHAnsi" w:hAnsiTheme="minorHAnsi" w:cstheme="minorHAnsi"/>
        </w:rPr>
      </w:pPr>
      <w:r w:rsidRPr="00FA3AA4">
        <w:rPr>
          <w:rFonts w:asciiTheme="minorHAnsi" w:hAnsiTheme="minorHAnsi" w:cstheme="minorHAnsi"/>
        </w:rPr>
        <w:lastRenderedPageBreak/>
        <w:t>Results &amp; Achievements</w:t>
      </w:r>
    </w:p>
    <w:p w14:paraId="2A258DF3" w14:textId="68990093" w:rsidR="000B4DDE" w:rsidRPr="00FA3AA4" w:rsidRDefault="009550E0" w:rsidP="009550E0">
      <w:pPr>
        <w:pStyle w:val="Heading2"/>
        <w:rPr>
          <w:rFonts w:asciiTheme="minorHAnsi" w:hAnsiTheme="minorHAnsi" w:cstheme="minorHAnsi"/>
        </w:rPr>
      </w:pPr>
      <w:r w:rsidRPr="00FA3AA4">
        <w:rPr>
          <w:rFonts w:asciiTheme="minorHAnsi" w:hAnsiTheme="minorHAnsi" w:cstheme="minorHAnsi"/>
        </w:rPr>
        <w:t>Bibliometric Output</w:t>
      </w:r>
    </w:p>
    <w:p w14:paraId="50B807E7" w14:textId="6DEF63F9" w:rsidR="009550E0" w:rsidRPr="00F72F5C" w:rsidRDefault="009550E0" w:rsidP="009550E0">
      <w:pPr>
        <w:rPr>
          <w:rFonts w:asciiTheme="minorHAnsi" w:hAnsiTheme="minorHAnsi" w:cstheme="minorHAnsi"/>
          <w:i/>
          <w:iCs/>
        </w:rPr>
      </w:pPr>
      <w:r w:rsidRPr="00F72F5C">
        <w:rPr>
          <w:rFonts w:asciiTheme="minorHAnsi" w:hAnsiTheme="minorHAnsi" w:cstheme="minorHAnsi"/>
          <w:i/>
          <w:iCs/>
        </w:rPr>
        <w:t>Fill in the following table with the corresponding information.</w:t>
      </w:r>
    </w:p>
    <w:p w14:paraId="159F7373" w14:textId="4F144764" w:rsidR="00FE0620" w:rsidRPr="00FA3AA4" w:rsidRDefault="00FE0620" w:rsidP="00FE0620">
      <w:pPr>
        <w:pStyle w:val="Caption"/>
        <w:keepNext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FA3AA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Table </w:t>
      </w:r>
      <w:r w:rsidRPr="00FA3AA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fldChar w:fldCharType="begin"/>
      </w:r>
      <w:r w:rsidRPr="00FA3AA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instrText xml:space="preserve"> STYLEREF 1 \s </w:instrText>
      </w:r>
      <w:r w:rsidRPr="00FA3AA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fldChar w:fldCharType="separate"/>
      </w:r>
      <w:r w:rsidRPr="00FA3AA4">
        <w:rPr>
          <w:rFonts w:asciiTheme="minorHAnsi" w:hAnsiTheme="minorHAnsi" w:cstheme="minorHAnsi"/>
          <w:b/>
          <w:bCs/>
          <w:noProof/>
          <w:color w:val="000000" w:themeColor="text1"/>
          <w:sz w:val="20"/>
          <w:szCs w:val="20"/>
        </w:rPr>
        <w:t>5</w:t>
      </w:r>
      <w:r w:rsidRPr="00FA3AA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fldChar w:fldCharType="end"/>
      </w:r>
      <w:r w:rsidRPr="00FA3AA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noBreakHyphen/>
      </w:r>
      <w:r w:rsidRPr="00FA3AA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fldChar w:fldCharType="begin"/>
      </w:r>
      <w:r w:rsidRPr="00FA3AA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instrText xml:space="preserve"> SEQ Table \* ARABIC \s 1 </w:instrText>
      </w:r>
      <w:r w:rsidRPr="00FA3AA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fldChar w:fldCharType="separate"/>
      </w:r>
      <w:r w:rsidRPr="00FA3AA4">
        <w:rPr>
          <w:rFonts w:asciiTheme="minorHAnsi" w:hAnsiTheme="minorHAnsi" w:cstheme="minorHAnsi"/>
          <w:b/>
          <w:bCs/>
          <w:noProof/>
          <w:color w:val="000000" w:themeColor="text1"/>
          <w:sz w:val="20"/>
          <w:szCs w:val="20"/>
        </w:rPr>
        <w:t>1</w:t>
      </w:r>
      <w:r w:rsidRPr="00FA3AA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fldChar w:fldCharType="end"/>
      </w:r>
      <w:r w:rsidRPr="00FA3AA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: Bibliometric Output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095"/>
        <w:gridCol w:w="1095"/>
        <w:gridCol w:w="1096"/>
        <w:gridCol w:w="1095"/>
        <w:gridCol w:w="1096"/>
      </w:tblGrid>
      <w:tr w:rsidR="003C5714" w:rsidRPr="00FA3AA4" w14:paraId="3EA6FBDF" w14:textId="3DC34E97" w:rsidTr="003C5714"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244B30EB" w14:textId="77777777" w:rsidR="003C5714" w:rsidRPr="00FA3AA4" w:rsidRDefault="003C5714" w:rsidP="00D130C2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bookmarkStart w:id="1" w:name="_Hlk92804113"/>
          </w:p>
        </w:tc>
        <w:tc>
          <w:tcPr>
            <w:tcW w:w="1095" w:type="dxa"/>
            <w:shd w:val="clear" w:color="auto" w:fill="D9D9D9" w:themeFill="background1" w:themeFillShade="D9"/>
            <w:vAlign w:val="center"/>
          </w:tcPr>
          <w:p w14:paraId="73A07585" w14:textId="77777777" w:rsidR="003C5714" w:rsidRPr="00FA3AA4" w:rsidRDefault="003C5714" w:rsidP="00D130C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A3AA4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1095" w:type="dxa"/>
            <w:shd w:val="clear" w:color="auto" w:fill="D9D9D9" w:themeFill="background1" w:themeFillShade="D9"/>
            <w:vAlign w:val="center"/>
          </w:tcPr>
          <w:p w14:paraId="6DC95A76" w14:textId="77777777" w:rsidR="003C5714" w:rsidRPr="00FA3AA4" w:rsidRDefault="003C5714" w:rsidP="00D130C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A3AA4">
              <w:rPr>
                <w:rFonts w:asciiTheme="minorHAnsi" w:hAnsiTheme="minorHAnsi" w:cstheme="minorHAnsi"/>
                <w:b/>
                <w:bCs/>
              </w:rPr>
              <w:t>2019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center"/>
          </w:tcPr>
          <w:p w14:paraId="60A0577A" w14:textId="77777777" w:rsidR="003C5714" w:rsidRPr="00FA3AA4" w:rsidRDefault="003C5714" w:rsidP="00D130C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A3AA4">
              <w:rPr>
                <w:rFonts w:asciiTheme="minorHAnsi" w:hAnsiTheme="minorHAnsi" w:cstheme="minorHAnsi"/>
                <w:b/>
                <w:bCs/>
              </w:rPr>
              <w:t>2020</w:t>
            </w:r>
          </w:p>
        </w:tc>
        <w:tc>
          <w:tcPr>
            <w:tcW w:w="1095" w:type="dxa"/>
            <w:shd w:val="clear" w:color="auto" w:fill="D9D9D9" w:themeFill="background1" w:themeFillShade="D9"/>
            <w:vAlign w:val="center"/>
          </w:tcPr>
          <w:p w14:paraId="0248D1D8" w14:textId="77777777" w:rsidR="003C5714" w:rsidRPr="00FA3AA4" w:rsidRDefault="003C5714" w:rsidP="00D130C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A3AA4">
              <w:rPr>
                <w:rFonts w:asciiTheme="minorHAnsi" w:hAnsiTheme="minorHAnsi" w:cstheme="minorHAnsi"/>
                <w:b/>
                <w:bCs/>
              </w:rPr>
              <w:t>2021</w:t>
            </w:r>
          </w:p>
        </w:tc>
        <w:tc>
          <w:tcPr>
            <w:tcW w:w="1096" w:type="dxa"/>
            <w:shd w:val="clear" w:color="auto" w:fill="D9D9D9" w:themeFill="background1" w:themeFillShade="D9"/>
          </w:tcPr>
          <w:p w14:paraId="08AABDF7" w14:textId="3958701A" w:rsidR="003C5714" w:rsidRPr="00FA3AA4" w:rsidRDefault="000E6F0B" w:rsidP="00D130C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TOTAL</w:t>
            </w:r>
          </w:p>
        </w:tc>
      </w:tr>
      <w:tr w:rsidR="003C5714" w:rsidRPr="00FA3AA4" w14:paraId="43B5EF9E" w14:textId="2BE08B2F" w:rsidTr="003C5714">
        <w:tc>
          <w:tcPr>
            <w:tcW w:w="3539" w:type="dxa"/>
          </w:tcPr>
          <w:p w14:paraId="6224306B" w14:textId="1E9961D3" w:rsidR="003C5714" w:rsidRPr="00FA3AA4" w:rsidRDefault="003C5714" w:rsidP="003C5714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FA3AA4">
              <w:rPr>
                <w:rFonts w:asciiTheme="minorHAnsi" w:hAnsiTheme="minorHAnsi" w:cstheme="minorHAnsi"/>
              </w:rPr>
              <w:t>Journal Publications</w:t>
            </w:r>
          </w:p>
        </w:tc>
        <w:tc>
          <w:tcPr>
            <w:tcW w:w="1095" w:type="dxa"/>
            <w:vAlign w:val="center"/>
          </w:tcPr>
          <w:p w14:paraId="216262D2" w14:textId="77777777" w:rsidR="003C5714" w:rsidRPr="00FA3AA4" w:rsidRDefault="003C5714" w:rsidP="003C571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5" w:type="dxa"/>
            <w:vAlign w:val="center"/>
          </w:tcPr>
          <w:p w14:paraId="5675E5FC" w14:textId="77777777" w:rsidR="003C5714" w:rsidRPr="00FA3AA4" w:rsidRDefault="003C5714" w:rsidP="003C571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6" w:type="dxa"/>
            <w:vAlign w:val="center"/>
          </w:tcPr>
          <w:p w14:paraId="0404CA45" w14:textId="77777777" w:rsidR="003C5714" w:rsidRPr="00FA3AA4" w:rsidRDefault="003C5714" w:rsidP="003C571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5" w:type="dxa"/>
            <w:vAlign w:val="center"/>
          </w:tcPr>
          <w:p w14:paraId="46D064C0" w14:textId="77777777" w:rsidR="003C5714" w:rsidRPr="00FA3AA4" w:rsidRDefault="003C5714" w:rsidP="003C571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6" w:type="dxa"/>
          </w:tcPr>
          <w:p w14:paraId="60486303" w14:textId="77777777" w:rsidR="003C5714" w:rsidRPr="00FA3AA4" w:rsidRDefault="003C5714" w:rsidP="003C571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C5714" w:rsidRPr="00FA3AA4" w14:paraId="04AF798D" w14:textId="540B5B3B" w:rsidTr="003C5714">
        <w:tc>
          <w:tcPr>
            <w:tcW w:w="3539" w:type="dxa"/>
          </w:tcPr>
          <w:p w14:paraId="35B66062" w14:textId="32EB596F" w:rsidR="003C5714" w:rsidRPr="00FA3AA4" w:rsidRDefault="003C5714" w:rsidP="003C5714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FA3AA4">
              <w:rPr>
                <w:rFonts w:asciiTheme="minorHAnsi" w:hAnsiTheme="minorHAnsi" w:cstheme="minorHAnsi"/>
              </w:rPr>
              <w:t>International conference proceedings</w:t>
            </w:r>
          </w:p>
        </w:tc>
        <w:tc>
          <w:tcPr>
            <w:tcW w:w="1095" w:type="dxa"/>
            <w:vAlign w:val="center"/>
          </w:tcPr>
          <w:p w14:paraId="309C5D3B" w14:textId="77777777" w:rsidR="003C5714" w:rsidRPr="00FA3AA4" w:rsidRDefault="003C5714" w:rsidP="003C571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5" w:type="dxa"/>
            <w:vAlign w:val="center"/>
          </w:tcPr>
          <w:p w14:paraId="79B15ACD" w14:textId="77777777" w:rsidR="003C5714" w:rsidRPr="00FA3AA4" w:rsidRDefault="003C5714" w:rsidP="003C571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6" w:type="dxa"/>
            <w:vAlign w:val="center"/>
          </w:tcPr>
          <w:p w14:paraId="23F5576C" w14:textId="77777777" w:rsidR="003C5714" w:rsidRPr="00FA3AA4" w:rsidRDefault="003C5714" w:rsidP="003C571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5" w:type="dxa"/>
            <w:vAlign w:val="center"/>
          </w:tcPr>
          <w:p w14:paraId="162781E9" w14:textId="77777777" w:rsidR="003C5714" w:rsidRPr="00FA3AA4" w:rsidRDefault="003C5714" w:rsidP="003C571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6" w:type="dxa"/>
          </w:tcPr>
          <w:p w14:paraId="52B7CAE9" w14:textId="77777777" w:rsidR="003C5714" w:rsidRPr="00FA3AA4" w:rsidRDefault="003C5714" w:rsidP="003C571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C5714" w:rsidRPr="00FA3AA4" w14:paraId="35ACE4EC" w14:textId="6FF03CBC" w:rsidTr="003C5714">
        <w:tc>
          <w:tcPr>
            <w:tcW w:w="3539" w:type="dxa"/>
          </w:tcPr>
          <w:p w14:paraId="5AD6C8A6" w14:textId="76059D11" w:rsidR="003C5714" w:rsidRPr="00FA3AA4" w:rsidRDefault="003C5714" w:rsidP="003C5714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FA3AA4">
              <w:rPr>
                <w:rFonts w:asciiTheme="minorHAnsi" w:hAnsiTheme="minorHAnsi" w:cstheme="minorHAnsi"/>
              </w:rPr>
              <w:t>Other conferences</w:t>
            </w:r>
          </w:p>
        </w:tc>
        <w:tc>
          <w:tcPr>
            <w:tcW w:w="1095" w:type="dxa"/>
            <w:vAlign w:val="center"/>
          </w:tcPr>
          <w:p w14:paraId="7CDC6B82" w14:textId="77777777" w:rsidR="003C5714" w:rsidRPr="00FA3AA4" w:rsidRDefault="003C5714" w:rsidP="003C571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5" w:type="dxa"/>
            <w:vAlign w:val="center"/>
          </w:tcPr>
          <w:p w14:paraId="2F1546F3" w14:textId="77777777" w:rsidR="003C5714" w:rsidRPr="00FA3AA4" w:rsidRDefault="003C5714" w:rsidP="003C571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6" w:type="dxa"/>
            <w:vAlign w:val="center"/>
          </w:tcPr>
          <w:p w14:paraId="5E4FA155" w14:textId="77777777" w:rsidR="003C5714" w:rsidRPr="00FA3AA4" w:rsidRDefault="003C5714" w:rsidP="003C571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5" w:type="dxa"/>
            <w:vAlign w:val="center"/>
          </w:tcPr>
          <w:p w14:paraId="2FED178A" w14:textId="77777777" w:rsidR="003C5714" w:rsidRPr="00FA3AA4" w:rsidRDefault="003C5714" w:rsidP="003C571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6" w:type="dxa"/>
          </w:tcPr>
          <w:p w14:paraId="6E56EE4E" w14:textId="77777777" w:rsidR="003C5714" w:rsidRPr="00FA3AA4" w:rsidRDefault="003C5714" w:rsidP="003C571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C5714" w:rsidRPr="00FA3AA4" w14:paraId="73F069C8" w14:textId="77777777" w:rsidTr="003C5714">
        <w:tc>
          <w:tcPr>
            <w:tcW w:w="3539" w:type="dxa"/>
          </w:tcPr>
          <w:p w14:paraId="16B7BBD2" w14:textId="50679108" w:rsidR="003C5714" w:rsidRPr="00FA3AA4" w:rsidRDefault="003C5714" w:rsidP="003C5714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FA3AA4">
              <w:rPr>
                <w:rFonts w:asciiTheme="minorHAnsi" w:hAnsiTheme="minorHAnsi" w:cstheme="minorHAnsi"/>
              </w:rPr>
              <w:t>Book chapters</w:t>
            </w:r>
          </w:p>
        </w:tc>
        <w:tc>
          <w:tcPr>
            <w:tcW w:w="1095" w:type="dxa"/>
            <w:vAlign w:val="center"/>
          </w:tcPr>
          <w:p w14:paraId="21AD1419" w14:textId="77777777" w:rsidR="003C5714" w:rsidRPr="00FA3AA4" w:rsidRDefault="003C5714" w:rsidP="003C571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5" w:type="dxa"/>
            <w:vAlign w:val="center"/>
          </w:tcPr>
          <w:p w14:paraId="07E8CE64" w14:textId="77777777" w:rsidR="003C5714" w:rsidRPr="00FA3AA4" w:rsidRDefault="003C5714" w:rsidP="003C571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6" w:type="dxa"/>
            <w:vAlign w:val="center"/>
          </w:tcPr>
          <w:p w14:paraId="09427480" w14:textId="77777777" w:rsidR="003C5714" w:rsidRPr="00FA3AA4" w:rsidRDefault="003C5714" w:rsidP="003C571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5" w:type="dxa"/>
            <w:vAlign w:val="center"/>
          </w:tcPr>
          <w:p w14:paraId="557BFF62" w14:textId="77777777" w:rsidR="003C5714" w:rsidRPr="00FA3AA4" w:rsidRDefault="003C5714" w:rsidP="003C571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6" w:type="dxa"/>
          </w:tcPr>
          <w:p w14:paraId="110124E0" w14:textId="77777777" w:rsidR="003C5714" w:rsidRPr="00FA3AA4" w:rsidRDefault="003C5714" w:rsidP="003C571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C5714" w:rsidRPr="00FA3AA4" w14:paraId="703908DB" w14:textId="77777777" w:rsidTr="003C5714">
        <w:tc>
          <w:tcPr>
            <w:tcW w:w="3539" w:type="dxa"/>
          </w:tcPr>
          <w:p w14:paraId="22E965E9" w14:textId="3033C37D" w:rsidR="003C5714" w:rsidRPr="00FA3AA4" w:rsidRDefault="003C5714" w:rsidP="003C5714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FA3AA4">
              <w:rPr>
                <w:rFonts w:asciiTheme="minorHAnsi" w:hAnsiTheme="minorHAnsi" w:cstheme="minorHAnsi"/>
              </w:rPr>
              <w:t>Books - monographs</w:t>
            </w:r>
          </w:p>
        </w:tc>
        <w:tc>
          <w:tcPr>
            <w:tcW w:w="1095" w:type="dxa"/>
            <w:vAlign w:val="center"/>
          </w:tcPr>
          <w:p w14:paraId="6EF773D5" w14:textId="77777777" w:rsidR="003C5714" w:rsidRPr="00FA3AA4" w:rsidRDefault="003C5714" w:rsidP="003C571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5" w:type="dxa"/>
            <w:vAlign w:val="center"/>
          </w:tcPr>
          <w:p w14:paraId="2623AA91" w14:textId="77777777" w:rsidR="003C5714" w:rsidRPr="00FA3AA4" w:rsidRDefault="003C5714" w:rsidP="003C571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6" w:type="dxa"/>
            <w:vAlign w:val="center"/>
          </w:tcPr>
          <w:p w14:paraId="41533DA4" w14:textId="77777777" w:rsidR="003C5714" w:rsidRPr="00FA3AA4" w:rsidRDefault="003C5714" w:rsidP="003C571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5" w:type="dxa"/>
            <w:vAlign w:val="center"/>
          </w:tcPr>
          <w:p w14:paraId="31708290" w14:textId="77777777" w:rsidR="003C5714" w:rsidRPr="00FA3AA4" w:rsidRDefault="003C5714" w:rsidP="003C571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6" w:type="dxa"/>
          </w:tcPr>
          <w:p w14:paraId="444D9AD0" w14:textId="77777777" w:rsidR="003C5714" w:rsidRPr="00FA3AA4" w:rsidRDefault="003C5714" w:rsidP="003C571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C5714" w:rsidRPr="00FA3AA4" w14:paraId="39980694" w14:textId="180129D6" w:rsidTr="003C5714"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44D6F8C4" w14:textId="77777777" w:rsidR="003C5714" w:rsidRPr="00FA3AA4" w:rsidRDefault="003C5714" w:rsidP="00D130C2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FA3AA4">
              <w:rPr>
                <w:rFonts w:asciiTheme="minorHAnsi" w:hAnsiTheme="minorHAnsi" w:cstheme="minorHAnsi"/>
                <w:b/>
                <w:bCs/>
              </w:rPr>
              <w:t>TOTAL</w:t>
            </w:r>
          </w:p>
        </w:tc>
        <w:tc>
          <w:tcPr>
            <w:tcW w:w="1095" w:type="dxa"/>
            <w:vAlign w:val="center"/>
          </w:tcPr>
          <w:p w14:paraId="0612588A" w14:textId="77777777" w:rsidR="003C5714" w:rsidRPr="00FA3AA4" w:rsidRDefault="003C5714" w:rsidP="00D130C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5" w:type="dxa"/>
            <w:vAlign w:val="center"/>
          </w:tcPr>
          <w:p w14:paraId="08DB57BD" w14:textId="77777777" w:rsidR="003C5714" w:rsidRPr="00FA3AA4" w:rsidRDefault="003C5714" w:rsidP="00D130C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6" w:type="dxa"/>
            <w:vAlign w:val="center"/>
          </w:tcPr>
          <w:p w14:paraId="61C1AA93" w14:textId="77777777" w:rsidR="003C5714" w:rsidRPr="00FA3AA4" w:rsidRDefault="003C5714" w:rsidP="00D130C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5" w:type="dxa"/>
            <w:vAlign w:val="center"/>
          </w:tcPr>
          <w:p w14:paraId="5DB9BD17" w14:textId="77777777" w:rsidR="003C5714" w:rsidRPr="00FA3AA4" w:rsidRDefault="003C5714" w:rsidP="00D130C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6" w:type="dxa"/>
          </w:tcPr>
          <w:p w14:paraId="7FAEC830" w14:textId="77777777" w:rsidR="003C5714" w:rsidRPr="00FA3AA4" w:rsidRDefault="003C5714" w:rsidP="00D130C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8319D" w:rsidRPr="00FA3AA4" w14:paraId="28166A2B" w14:textId="77777777" w:rsidTr="003E1C96">
        <w:tc>
          <w:tcPr>
            <w:tcW w:w="3539" w:type="dxa"/>
          </w:tcPr>
          <w:p w14:paraId="6059A164" w14:textId="77777777" w:rsidR="00E8319D" w:rsidRPr="00FA3AA4" w:rsidRDefault="00E8319D" w:rsidP="003E1C96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Citations</w:t>
            </w:r>
          </w:p>
        </w:tc>
        <w:tc>
          <w:tcPr>
            <w:tcW w:w="1095" w:type="dxa"/>
            <w:vAlign w:val="center"/>
          </w:tcPr>
          <w:p w14:paraId="699162E6" w14:textId="77777777" w:rsidR="00E8319D" w:rsidRPr="00FA3AA4" w:rsidRDefault="00E8319D" w:rsidP="003E1C9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5" w:type="dxa"/>
            <w:vAlign w:val="center"/>
          </w:tcPr>
          <w:p w14:paraId="098C0F23" w14:textId="77777777" w:rsidR="00E8319D" w:rsidRPr="00FA3AA4" w:rsidRDefault="00E8319D" w:rsidP="003E1C9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6" w:type="dxa"/>
            <w:vAlign w:val="center"/>
          </w:tcPr>
          <w:p w14:paraId="5D2D75AC" w14:textId="77777777" w:rsidR="00E8319D" w:rsidRPr="00FA3AA4" w:rsidRDefault="00E8319D" w:rsidP="003E1C9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5" w:type="dxa"/>
            <w:vAlign w:val="center"/>
          </w:tcPr>
          <w:p w14:paraId="34083E06" w14:textId="77777777" w:rsidR="00E8319D" w:rsidRPr="00FA3AA4" w:rsidRDefault="00E8319D" w:rsidP="003E1C9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6" w:type="dxa"/>
          </w:tcPr>
          <w:p w14:paraId="3B402D4B" w14:textId="77777777" w:rsidR="00E8319D" w:rsidRPr="00FA3AA4" w:rsidRDefault="00E8319D" w:rsidP="003E1C9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bookmarkEnd w:id="1"/>
    </w:tbl>
    <w:p w14:paraId="779DC2DD" w14:textId="77777777" w:rsidR="002F2139" w:rsidRDefault="002F2139" w:rsidP="002F2139">
      <w:pPr>
        <w:spacing w:before="0" w:after="0"/>
        <w:rPr>
          <w:rFonts w:asciiTheme="minorHAnsi" w:hAnsiTheme="minorHAnsi" w:cstheme="minorHAnsi"/>
          <w:i/>
          <w:iCs/>
          <w:highlight w:val="yellow"/>
        </w:rPr>
      </w:pPr>
    </w:p>
    <w:p w14:paraId="1DAACDCA" w14:textId="16820692" w:rsidR="002F2139" w:rsidRPr="00321C2F" w:rsidRDefault="002F2139" w:rsidP="002F2139">
      <w:pPr>
        <w:spacing w:before="0" w:after="0"/>
        <w:rPr>
          <w:rFonts w:asciiTheme="minorHAnsi" w:hAnsiTheme="minorHAnsi" w:cstheme="minorHAnsi"/>
          <w:i/>
          <w:iCs/>
        </w:rPr>
      </w:pPr>
      <w:r w:rsidRPr="00321C2F">
        <w:rPr>
          <w:rFonts w:asciiTheme="minorHAnsi" w:hAnsiTheme="minorHAnsi" w:cstheme="minorHAnsi"/>
          <w:i/>
          <w:iCs/>
          <w:highlight w:val="yellow"/>
        </w:rPr>
        <w:t xml:space="preserve">Please note that Table </w:t>
      </w:r>
      <w:r>
        <w:rPr>
          <w:rFonts w:asciiTheme="minorHAnsi" w:hAnsiTheme="minorHAnsi" w:cstheme="minorHAnsi"/>
          <w:i/>
          <w:iCs/>
          <w:highlight w:val="yellow"/>
        </w:rPr>
        <w:t>5</w:t>
      </w:r>
      <w:r w:rsidRPr="00321C2F">
        <w:rPr>
          <w:rFonts w:asciiTheme="minorHAnsi" w:hAnsiTheme="minorHAnsi" w:cstheme="minorHAnsi"/>
          <w:i/>
          <w:iCs/>
          <w:highlight w:val="yellow"/>
        </w:rPr>
        <w:t>-1 must also be filled in the corresponding A</w:t>
      </w:r>
      <w:r w:rsidR="00EB312D">
        <w:rPr>
          <w:rFonts w:asciiTheme="minorHAnsi" w:hAnsiTheme="minorHAnsi" w:cstheme="minorHAnsi"/>
          <w:i/>
          <w:iCs/>
          <w:highlight w:val="yellow"/>
        </w:rPr>
        <w:t>nne</w:t>
      </w:r>
      <w:r w:rsidRPr="00321C2F">
        <w:rPr>
          <w:rFonts w:asciiTheme="minorHAnsi" w:hAnsiTheme="minorHAnsi" w:cstheme="minorHAnsi"/>
          <w:i/>
          <w:iCs/>
          <w:highlight w:val="yellow"/>
        </w:rPr>
        <w:t>x on RIview platform.</w:t>
      </w:r>
    </w:p>
    <w:p w14:paraId="5C78A592" w14:textId="0F06742B" w:rsidR="00E8319D" w:rsidRDefault="00E8319D" w:rsidP="00E8319D">
      <w:pPr>
        <w:spacing w:before="120" w:after="120"/>
        <w:rPr>
          <w:rFonts w:asciiTheme="minorHAnsi" w:hAnsiTheme="minorHAnsi" w:cstheme="minorHAnsi"/>
        </w:rPr>
      </w:pPr>
    </w:p>
    <w:p w14:paraId="05A34188" w14:textId="7349A10C" w:rsidR="00E8319D" w:rsidRPr="00F72F5C" w:rsidRDefault="00E8319D" w:rsidP="00E8319D">
      <w:pPr>
        <w:spacing w:before="120" w:after="120"/>
        <w:rPr>
          <w:rFonts w:asciiTheme="minorHAnsi" w:hAnsiTheme="minorHAnsi" w:cstheme="minorHAnsi"/>
          <w:i/>
          <w:iCs/>
          <w:u w:val="single"/>
        </w:rPr>
      </w:pPr>
      <w:bookmarkStart w:id="2" w:name="_Hlk92804374"/>
      <w:r w:rsidRPr="00F72F5C">
        <w:rPr>
          <w:rFonts w:asciiTheme="minorHAnsi" w:hAnsiTheme="minorHAnsi" w:cstheme="minorHAnsi"/>
          <w:i/>
          <w:iCs/>
          <w:u w:val="single"/>
        </w:rPr>
        <w:t>Journals Impact Factor</w:t>
      </w:r>
    </w:p>
    <w:p w14:paraId="3449B56E" w14:textId="64599D7B" w:rsidR="00E8319D" w:rsidRPr="00F72F5C" w:rsidRDefault="002F2139" w:rsidP="00F72F5C">
      <w:pPr>
        <w:spacing w:before="120" w:after="120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Provide</w:t>
      </w:r>
      <w:r w:rsidR="00E8319D" w:rsidRPr="00F72F5C">
        <w:rPr>
          <w:rFonts w:asciiTheme="minorHAnsi" w:hAnsiTheme="minorHAnsi" w:cstheme="minorHAnsi"/>
          <w:i/>
          <w:iCs/>
        </w:rPr>
        <w:t xml:space="preserve"> the</w:t>
      </w:r>
      <w:r>
        <w:rPr>
          <w:rFonts w:asciiTheme="minorHAnsi" w:hAnsiTheme="minorHAnsi" w:cstheme="minorHAnsi"/>
          <w:i/>
          <w:iCs/>
        </w:rPr>
        <w:t xml:space="preserve"> annual</w:t>
      </w:r>
      <w:r w:rsidR="00E8319D" w:rsidRPr="00F72F5C">
        <w:rPr>
          <w:rFonts w:asciiTheme="minorHAnsi" w:hAnsiTheme="minorHAnsi" w:cstheme="minorHAnsi"/>
          <w:i/>
          <w:iCs/>
        </w:rPr>
        <w:t xml:space="preserve"> distribution of Institute’s Journal Publications in</w:t>
      </w:r>
      <w:r w:rsidRPr="00F72F5C">
        <w:rPr>
          <w:rFonts w:asciiTheme="minorHAnsi" w:hAnsiTheme="minorHAnsi" w:cstheme="minorHAnsi"/>
          <w:i/>
          <w:iCs/>
        </w:rPr>
        <w:t xml:space="preserve"> </w:t>
      </w:r>
      <w:r w:rsidR="00E8319D" w:rsidRPr="00F72F5C">
        <w:rPr>
          <w:rFonts w:asciiTheme="minorHAnsi" w:hAnsiTheme="minorHAnsi" w:cstheme="minorHAnsi"/>
          <w:i/>
          <w:iCs/>
        </w:rPr>
        <w:t>Q1, Q2, Q3, Q4 quartiles for the period 201</w:t>
      </w:r>
      <w:r>
        <w:rPr>
          <w:rFonts w:asciiTheme="minorHAnsi" w:hAnsiTheme="minorHAnsi" w:cstheme="minorHAnsi"/>
          <w:i/>
          <w:iCs/>
        </w:rPr>
        <w:t>8</w:t>
      </w:r>
      <w:r w:rsidR="00E8319D" w:rsidRPr="00F72F5C">
        <w:rPr>
          <w:rFonts w:asciiTheme="minorHAnsi" w:hAnsiTheme="minorHAnsi" w:cstheme="minorHAnsi"/>
          <w:i/>
          <w:iCs/>
        </w:rPr>
        <w:t>-20</w:t>
      </w:r>
      <w:r>
        <w:rPr>
          <w:rFonts w:asciiTheme="minorHAnsi" w:hAnsiTheme="minorHAnsi" w:cstheme="minorHAnsi"/>
          <w:i/>
          <w:iCs/>
        </w:rPr>
        <w:t>21</w:t>
      </w:r>
      <w:r w:rsidR="00E8319D" w:rsidRPr="00F72F5C">
        <w:rPr>
          <w:rFonts w:asciiTheme="minorHAnsi" w:hAnsiTheme="minorHAnsi" w:cstheme="minorHAnsi"/>
          <w:i/>
          <w:iCs/>
        </w:rPr>
        <w:t>.</w:t>
      </w:r>
    </w:p>
    <w:bookmarkEnd w:id="2"/>
    <w:p w14:paraId="14EF5FC8" w14:textId="77777777" w:rsidR="00E8319D" w:rsidRDefault="00E8319D" w:rsidP="00F72F5C"/>
    <w:p w14:paraId="50926598" w14:textId="24A97B64" w:rsidR="009550E0" w:rsidRPr="00FA3AA4" w:rsidRDefault="006F30CB" w:rsidP="006F30CB">
      <w:pPr>
        <w:pStyle w:val="Heading2"/>
        <w:spacing w:before="240"/>
        <w:rPr>
          <w:rFonts w:asciiTheme="minorHAnsi" w:hAnsiTheme="minorHAnsi" w:cstheme="minorHAnsi"/>
        </w:rPr>
      </w:pPr>
      <w:r w:rsidRPr="00FA3AA4">
        <w:rPr>
          <w:rFonts w:asciiTheme="minorHAnsi" w:hAnsiTheme="minorHAnsi" w:cstheme="minorHAnsi"/>
        </w:rPr>
        <w:t>Training and Educational Activities</w:t>
      </w:r>
    </w:p>
    <w:p w14:paraId="652F4316" w14:textId="6FDF54C3" w:rsidR="006F30CB" w:rsidRPr="00F72F5C" w:rsidRDefault="006F30CB" w:rsidP="009550E0">
      <w:pPr>
        <w:rPr>
          <w:rFonts w:asciiTheme="minorHAnsi" w:hAnsiTheme="minorHAnsi" w:cstheme="minorHAnsi"/>
          <w:i/>
          <w:iCs/>
        </w:rPr>
      </w:pPr>
      <w:r w:rsidRPr="00F72F5C">
        <w:rPr>
          <w:rFonts w:asciiTheme="minorHAnsi" w:hAnsiTheme="minorHAnsi" w:cstheme="minorHAnsi"/>
          <w:i/>
          <w:iCs/>
        </w:rPr>
        <w:t>Provide information on the following:</w:t>
      </w:r>
    </w:p>
    <w:p w14:paraId="7AE49444" w14:textId="77777777" w:rsidR="00F00889" w:rsidRPr="00F72F5C" w:rsidRDefault="003A3041" w:rsidP="00F00889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b/>
          <w:bCs/>
          <w:i/>
          <w:iCs/>
        </w:rPr>
      </w:pPr>
      <w:r w:rsidRPr="00F72F5C">
        <w:rPr>
          <w:rFonts w:asciiTheme="minorHAnsi" w:hAnsiTheme="minorHAnsi" w:cstheme="minorHAnsi"/>
          <w:b/>
          <w:bCs/>
          <w:i/>
          <w:iCs/>
        </w:rPr>
        <w:t>PhD Programs</w:t>
      </w:r>
    </w:p>
    <w:p w14:paraId="7733A45C" w14:textId="77777777" w:rsidR="00F00889" w:rsidRPr="00F72F5C" w:rsidRDefault="003A3041" w:rsidP="00F00889">
      <w:pPr>
        <w:pStyle w:val="ListParagraph"/>
        <w:numPr>
          <w:ilvl w:val="1"/>
          <w:numId w:val="36"/>
        </w:numPr>
        <w:rPr>
          <w:rFonts w:asciiTheme="minorHAnsi" w:hAnsiTheme="minorHAnsi" w:cstheme="minorHAnsi"/>
          <w:b/>
          <w:bCs/>
          <w:i/>
          <w:iCs/>
        </w:rPr>
      </w:pPr>
      <w:r w:rsidRPr="00F72F5C">
        <w:rPr>
          <w:rFonts w:asciiTheme="minorHAnsi" w:hAnsiTheme="minorHAnsi" w:cstheme="minorHAnsi"/>
          <w:i/>
          <w:iCs/>
        </w:rPr>
        <w:t xml:space="preserve">Provide short description of the activities and the number of students trained </w:t>
      </w:r>
      <w:r w:rsidR="00043935" w:rsidRPr="00F72F5C">
        <w:rPr>
          <w:rFonts w:asciiTheme="minorHAnsi" w:hAnsiTheme="minorHAnsi" w:cstheme="minorHAnsi"/>
          <w:i/>
          <w:iCs/>
        </w:rPr>
        <w:t xml:space="preserve">at the Institute </w:t>
      </w:r>
      <w:r w:rsidRPr="00F72F5C">
        <w:rPr>
          <w:rFonts w:asciiTheme="minorHAnsi" w:hAnsiTheme="minorHAnsi" w:cstheme="minorHAnsi"/>
          <w:i/>
          <w:iCs/>
        </w:rPr>
        <w:t xml:space="preserve">and </w:t>
      </w:r>
      <w:r w:rsidR="00043935" w:rsidRPr="00F72F5C">
        <w:rPr>
          <w:rFonts w:asciiTheme="minorHAnsi" w:hAnsiTheme="minorHAnsi" w:cstheme="minorHAnsi"/>
          <w:i/>
          <w:iCs/>
        </w:rPr>
        <w:t xml:space="preserve">awarded a </w:t>
      </w:r>
      <w:r w:rsidRPr="00F72F5C">
        <w:rPr>
          <w:rFonts w:asciiTheme="minorHAnsi" w:hAnsiTheme="minorHAnsi" w:cstheme="minorHAnsi"/>
          <w:i/>
          <w:iCs/>
        </w:rPr>
        <w:t>PhD degree during the period</w:t>
      </w:r>
    </w:p>
    <w:p w14:paraId="51FC07C0" w14:textId="77777777" w:rsidR="00F00889" w:rsidRPr="00F72F5C" w:rsidRDefault="006F30CB" w:rsidP="00F00889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b/>
          <w:bCs/>
          <w:i/>
          <w:iCs/>
        </w:rPr>
      </w:pPr>
      <w:r w:rsidRPr="00F72F5C">
        <w:rPr>
          <w:rFonts w:asciiTheme="minorHAnsi" w:hAnsiTheme="minorHAnsi" w:cstheme="minorHAnsi"/>
          <w:b/>
          <w:bCs/>
          <w:i/>
          <w:iCs/>
        </w:rPr>
        <w:t>MSc Programs</w:t>
      </w:r>
    </w:p>
    <w:p w14:paraId="5CBEDDC7" w14:textId="77777777" w:rsidR="00F00889" w:rsidRPr="00F72F5C" w:rsidRDefault="006F30CB" w:rsidP="00F00889">
      <w:pPr>
        <w:pStyle w:val="ListParagraph"/>
        <w:numPr>
          <w:ilvl w:val="1"/>
          <w:numId w:val="36"/>
        </w:numPr>
        <w:rPr>
          <w:rFonts w:asciiTheme="minorHAnsi" w:hAnsiTheme="minorHAnsi" w:cstheme="minorHAnsi"/>
          <w:b/>
          <w:bCs/>
          <w:i/>
          <w:iCs/>
        </w:rPr>
      </w:pPr>
      <w:r w:rsidRPr="00F72F5C">
        <w:rPr>
          <w:rFonts w:asciiTheme="minorHAnsi" w:hAnsiTheme="minorHAnsi" w:cstheme="minorHAnsi"/>
          <w:i/>
          <w:iCs/>
        </w:rPr>
        <w:t xml:space="preserve">Provide a short description of the activities and the number of students trained </w:t>
      </w:r>
      <w:r w:rsidR="00043935" w:rsidRPr="00F72F5C">
        <w:rPr>
          <w:rFonts w:asciiTheme="minorHAnsi" w:hAnsiTheme="minorHAnsi" w:cstheme="minorHAnsi"/>
          <w:i/>
          <w:iCs/>
        </w:rPr>
        <w:t>at the Institute and awarded a</w:t>
      </w:r>
      <w:r w:rsidRPr="00F72F5C">
        <w:rPr>
          <w:rFonts w:asciiTheme="minorHAnsi" w:hAnsiTheme="minorHAnsi" w:cstheme="minorHAnsi"/>
          <w:i/>
          <w:iCs/>
        </w:rPr>
        <w:t xml:space="preserve"> master’s degree during the period.</w:t>
      </w:r>
    </w:p>
    <w:p w14:paraId="6E273858" w14:textId="77777777" w:rsidR="00F00889" w:rsidRPr="00F72F5C" w:rsidRDefault="003A3041" w:rsidP="00F00889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b/>
          <w:bCs/>
          <w:i/>
          <w:iCs/>
        </w:rPr>
      </w:pPr>
      <w:r w:rsidRPr="00F72F5C">
        <w:rPr>
          <w:rFonts w:asciiTheme="minorHAnsi" w:hAnsiTheme="minorHAnsi" w:cstheme="minorHAnsi"/>
          <w:b/>
          <w:bCs/>
          <w:i/>
          <w:iCs/>
        </w:rPr>
        <w:t>Underg</w:t>
      </w:r>
      <w:r w:rsidR="00DB0BE7" w:rsidRPr="00F72F5C">
        <w:rPr>
          <w:rFonts w:asciiTheme="minorHAnsi" w:hAnsiTheme="minorHAnsi" w:cstheme="minorHAnsi"/>
          <w:b/>
          <w:bCs/>
          <w:i/>
          <w:iCs/>
        </w:rPr>
        <w:t xml:space="preserve">raduate </w:t>
      </w:r>
      <w:r w:rsidR="006F30CB" w:rsidRPr="00F72F5C">
        <w:rPr>
          <w:rFonts w:asciiTheme="minorHAnsi" w:hAnsiTheme="minorHAnsi" w:cstheme="minorHAnsi"/>
          <w:b/>
          <w:bCs/>
          <w:i/>
          <w:iCs/>
        </w:rPr>
        <w:t>Student</w:t>
      </w:r>
      <w:r w:rsidR="00DB0BE7" w:rsidRPr="00F72F5C">
        <w:rPr>
          <w:rFonts w:asciiTheme="minorHAnsi" w:hAnsiTheme="minorHAnsi" w:cstheme="minorHAnsi"/>
          <w:b/>
          <w:bCs/>
          <w:i/>
          <w:iCs/>
        </w:rPr>
        <w:t>s, Internships</w:t>
      </w:r>
    </w:p>
    <w:p w14:paraId="7F7717EE" w14:textId="77777777" w:rsidR="00F00889" w:rsidRPr="00F72F5C" w:rsidRDefault="006F30CB" w:rsidP="00F00889">
      <w:pPr>
        <w:pStyle w:val="ListParagraph"/>
        <w:numPr>
          <w:ilvl w:val="1"/>
          <w:numId w:val="36"/>
        </w:numPr>
        <w:rPr>
          <w:rFonts w:asciiTheme="minorHAnsi" w:hAnsiTheme="minorHAnsi" w:cstheme="minorHAnsi"/>
          <w:b/>
          <w:bCs/>
          <w:i/>
          <w:iCs/>
        </w:rPr>
      </w:pPr>
      <w:r w:rsidRPr="00F72F5C">
        <w:rPr>
          <w:rFonts w:asciiTheme="minorHAnsi" w:hAnsiTheme="minorHAnsi" w:cstheme="minorHAnsi"/>
          <w:i/>
          <w:iCs/>
        </w:rPr>
        <w:t>Provide short description of the activities and the number of</w:t>
      </w:r>
      <w:r w:rsidR="00DB0BE7" w:rsidRPr="00F72F5C">
        <w:rPr>
          <w:rFonts w:asciiTheme="minorHAnsi" w:hAnsiTheme="minorHAnsi" w:cstheme="minorHAnsi"/>
          <w:i/>
          <w:iCs/>
        </w:rPr>
        <w:t xml:space="preserve"> undergraduate theses supervised, and the internships performed</w:t>
      </w:r>
      <w:r w:rsidRPr="00F72F5C">
        <w:rPr>
          <w:rFonts w:asciiTheme="minorHAnsi" w:hAnsiTheme="minorHAnsi" w:cstheme="minorHAnsi"/>
          <w:i/>
          <w:iCs/>
        </w:rPr>
        <w:t xml:space="preserve"> in the Institute during the period</w:t>
      </w:r>
    </w:p>
    <w:p w14:paraId="50B8BEF9" w14:textId="77777777" w:rsidR="00F00889" w:rsidRPr="00F72F5C" w:rsidRDefault="006F30CB" w:rsidP="00F00889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b/>
          <w:bCs/>
          <w:i/>
          <w:iCs/>
        </w:rPr>
      </w:pPr>
      <w:r w:rsidRPr="00F72F5C">
        <w:rPr>
          <w:rFonts w:asciiTheme="minorHAnsi" w:hAnsiTheme="minorHAnsi" w:cstheme="minorHAnsi"/>
          <w:b/>
          <w:bCs/>
          <w:i/>
          <w:iCs/>
        </w:rPr>
        <w:t>Other Mentoring activities and actions to support career development of the trainees</w:t>
      </w:r>
    </w:p>
    <w:p w14:paraId="11FFE54C" w14:textId="5A833CCF" w:rsidR="00DB0BE7" w:rsidRPr="00F72F5C" w:rsidRDefault="00DB0BE7" w:rsidP="00F00889">
      <w:pPr>
        <w:pStyle w:val="ListParagraph"/>
        <w:numPr>
          <w:ilvl w:val="1"/>
          <w:numId w:val="36"/>
        </w:numPr>
        <w:rPr>
          <w:rFonts w:asciiTheme="minorHAnsi" w:hAnsiTheme="minorHAnsi" w:cstheme="minorHAnsi"/>
          <w:b/>
          <w:bCs/>
          <w:i/>
          <w:iCs/>
        </w:rPr>
      </w:pPr>
      <w:r w:rsidRPr="00F72F5C">
        <w:rPr>
          <w:rFonts w:asciiTheme="minorHAnsi" w:hAnsiTheme="minorHAnsi" w:cstheme="minorHAnsi"/>
          <w:i/>
          <w:iCs/>
        </w:rPr>
        <w:t>Provide short description of other activities, including training courses, summer schools, etc. in the Institute during the period</w:t>
      </w:r>
    </w:p>
    <w:p w14:paraId="5216992D" w14:textId="11EA296F" w:rsidR="006F30CB" w:rsidRPr="00FA3AA4" w:rsidRDefault="006F30CB" w:rsidP="006F30CB">
      <w:pPr>
        <w:pStyle w:val="Heading2"/>
        <w:rPr>
          <w:rFonts w:asciiTheme="minorHAnsi" w:hAnsiTheme="minorHAnsi" w:cstheme="minorHAnsi"/>
        </w:rPr>
      </w:pPr>
      <w:r w:rsidRPr="00FA3AA4">
        <w:rPr>
          <w:rFonts w:asciiTheme="minorHAnsi" w:hAnsiTheme="minorHAnsi" w:cstheme="minorHAnsi"/>
        </w:rPr>
        <w:lastRenderedPageBreak/>
        <w:t>Innovation and Intellectual Property</w:t>
      </w:r>
    </w:p>
    <w:p w14:paraId="100F06CA" w14:textId="3BD167CD" w:rsidR="006F30CB" w:rsidRPr="00F72F5C" w:rsidRDefault="006F30CB" w:rsidP="006F30CB">
      <w:pPr>
        <w:jc w:val="both"/>
        <w:rPr>
          <w:rFonts w:asciiTheme="minorHAnsi" w:hAnsiTheme="minorHAnsi" w:cstheme="minorHAnsi"/>
          <w:i/>
          <w:iCs/>
        </w:rPr>
      </w:pPr>
      <w:r w:rsidRPr="00F72F5C">
        <w:rPr>
          <w:rFonts w:asciiTheme="minorHAnsi" w:hAnsiTheme="minorHAnsi" w:cstheme="minorHAnsi"/>
          <w:i/>
          <w:iCs/>
        </w:rPr>
        <w:t>Provide information about the following:</w:t>
      </w:r>
    </w:p>
    <w:p w14:paraId="70CB8E65" w14:textId="77777777" w:rsidR="009905B0" w:rsidRPr="00F72F5C" w:rsidRDefault="006F30CB" w:rsidP="009905B0">
      <w:pPr>
        <w:pStyle w:val="ListParagraph"/>
        <w:numPr>
          <w:ilvl w:val="0"/>
          <w:numId w:val="37"/>
        </w:numPr>
        <w:jc w:val="both"/>
        <w:rPr>
          <w:rFonts w:asciiTheme="minorHAnsi" w:hAnsiTheme="minorHAnsi" w:cstheme="minorHAnsi"/>
          <w:i/>
          <w:iCs/>
        </w:rPr>
      </w:pPr>
      <w:r w:rsidRPr="00F72F5C">
        <w:rPr>
          <w:rFonts w:asciiTheme="minorHAnsi" w:hAnsiTheme="minorHAnsi" w:cstheme="minorHAnsi"/>
          <w:b/>
          <w:bCs/>
          <w:i/>
          <w:iCs/>
        </w:rPr>
        <w:t>New IP, patents generated during the period</w:t>
      </w:r>
    </w:p>
    <w:p w14:paraId="220542AD" w14:textId="77777777" w:rsidR="009905B0" w:rsidRPr="00F72F5C" w:rsidRDefault="006F30CB" w:rsidP="009905B0">
      <w:pPr>
        <w:pStyle w:val="ListParagraph"/>
        <w:numPr>
          <w:ilvl w:val="1"/>
          <w:numId w:val="38"/>
        </w:numPr>
        <w:jc w:val="both"/>
        <w:rPr>
          <w:rFonts w:asciiTheme="minorHAnsi" w:hAnsiTheme="minorHAnsi" w:cstheme="minorHAnsi"/>
          <w:i/>
          <w:iCs/>
        </w:rPr>
      </w:pPr>
      <w:r w:rsidRPr="00F72F5C">
        <w:rPr>
          <w:rFonts w:asciiTheme="minorHAnsi" w:hAnsiTheme="minorHAnsi" w:cstheme="minorHAnsi"/>
          <w:i/>
          <w:iCs/>
        </w:rPr>
        <w:t>Provide information including Names of Inventors, Title of IP, Date filed.</w:t>
      </w:r>
    </w:p>
    <w:p w14:paraId="741EB3CD" w14:textId="77777777" w:rsidR="009905B0" w:rsidRPr="00F72F5C" w:rsidRDefault="006F30CB" w:rsidP="009905B0">
      <w:pPr>
        <w:pStyle w:val="ListParagraph"/>
        <w:numPr>
          <w:ilvl w:val="0"/>
          <w:numId w:val="38"/>
        </w:numPr>
        <w:jc w:val="both"/>
        <w:rPr>
          <w:rFonts w:asciiTheme="minorHAnsi" w:hAnsiTheme="minorHAnsi" w:cstheme="minorHAnsi"/>
          <w:i/>
          <w:iCs/>
        </w:rPr>
      </w:pPr>
      <w:r w:rsidRPr="00F72F5C">
        <w:rPr>
          <w:rFonts w:asciiTheme="minorHAnsi" w:hAnsiTheme="minorHAnsi" w:cstheme="minorHAnsi"/>
          <w:b/>
          <w:bCs/>
          <w:i/>
          <w:iCs/>
        </w:rPr>
        <w:t>Creation of new spin-off and start-up companies during the period</w:t>
      </w:r>
    </w:p>
    <w:p w14:paraId="04975094" w14:textId="77777777" w:rsidR="009905B0" w:rsidRPr="00F72F5C" w:rsidRDefault="006F30CB" w:rsidP="009905B0">
      <w:pPr>
        <w:pStyle w:val="ListParagraph"/>
        <w:numPr>
          <w:ilvl w:val="1"/>
          <w:numId w:val="38"/>
        </w:numPr>
        <w:jc w:val="both"/>
        <w:rPr>
          <w:rFonts w:asciiTheme="minorHAnsi" w:hAnsiTheme="minorHAnsi" w:cstheme="minorHAnsi"/>
          <w:i/>
          <w:iCs/>
        </w:rPr>
      </w:pPr>
      <w:r w:rsidRPr="00F72F5C">
        <w:rPr>
          <w:rFonts w:asciiTheme="minorHAnsi" w:hAnsiTheme="minorHAnsi" w:cstheme="minorHAnsi"/>
          <w:i/>
          <w:iCs/>
        </w:rPr>
        <w:t>Provide information including Company Name, Institute Members role, short (one paragraph) description about the scope of the Company.</w:t>
      </w:r>
    </w:p>
    <w:p w14:paraId="6EBDF5CC" w14:textId="77777777" w:rsidR="009905B0" w:rsidRPr="00F72F5C" w:rsidRDefault="006F30CB" w:rsidP="009905B0">
      <w:pPr>
        <w:pStyle w:val="ListParagraph"/>
        <w:numPr>
          <w:ilvl w:val="0"/>
          <w:numId w:val="38"/>
        </w:numPr>
        <w:jc w:val="both"/>
        <w:rPr>
          <w:rFonts w:asciiTheme="minorHAnsi" w:hAnsiTheme="minorHAnsi" w:cstheme="minorHAnsi"/>
          <w:i/>
          <w:iCs/>
        </w:rPr>
      </w:pPr>
      <w:r w:rsidRPr="00F72F5C">
        <w:rPr>
          <w:rFonts w:asciiTheme="minorHAnsi" w:hAnsiTheme="minorHAnsi" w:cstheme="minorHAnsi"/>
          <w:b/>
          <w:bCs/>
          <w:i/>
          <w:iCs/>
        </w:rPr>
        <w:t>Participation in Greek or foreign companies</w:t>
      </w:r>
    </w:p>
    <w:p w14:paraId="5FF4503F" w14:textId="77777777" w:rsidR="009905B0" w:rsidRPr="00F72F5C" w:rsidRDefault="006F30CB" w:rsidP="009905B0">
      <w:pPr>
        <w:pStyle w:val="ListParagraph"/>
        <w:numPr>
          <w:ilvl w:val="0"/>
          <w:numId w:val="38"/>
        </w:numPr>
        <w:jc w:val="both"/>
        <w:rPr>
          <w:rFonts w:asciiTheme="minorHAnsi" w:hAnsiTheme="minorHAnsi" w:cstheme="minorHAnsi"/>
          <w:i/>
          <w:iCs/>
        </w:rPr>
      </w:pPr>
      <w:r w:rsidRPr="00F72F5C">
        <w:rPr>
          <w:rFonts w:asciiTheme="minorHAnsi" w:hAnsiTheme="minorHAnsi" w:cstheme="minorHAnsi"/>
          <w:b/>
          <w:bCs/>
          <w:i/>
          <w:iCs/>
        </w:rPr>
        <w:t>Income from Royalties or exploitation of IP during the period</w:t>
      </w:r>
    </w:p>
    <w:p w14:paraId="1B274D55" w14:textId="77777777" w:rsidR="009905B0" w:rsidRPr="00F72F5C" w:rsidRDefault="006F30CB" w:rsidP="009905B0">
      <w:pPr>
        <w:pStyle w:val="ListParagraph"/>
        <w:numPr>
          <w:ilvl w:val="0"/>
          <w:numId w:val="38"/>
        </w:numPr>
        <w:jc w:val="both"/>
        <w:rPr>
          <w:rFonts w:asciiTheme="minorHAnsi" w:hAnsiTheme="minorHAnsi" w:cstheme="minorHAnsi"/>
          <w:i/>
          <w:iCs/>
        </w:rPr>
      </w:pPr>
      <w:r w:rsidRPr="00F72F5C">
        <w:rPr>
          <w:rFonts w:asciiTheme="minorHAnsi" w:hAnsiTheme="minorHAnsi" w:cstheme="minorHAnsi"/>
          <w:b/>
          <w:bCs/>
          <w:i/>
          <w:iCs/>
        </w:rPr>
        <w:t>Description of TTO office (if applicable) and practices to promote generation and exploitation of new IP.</w:t>
      </w:r>
    </w:p>
    <w:p w14:paraId="5F445027" w14:textId="4DCE7771" w:rsidR="006F30CB" w:rsidRPr="00F72F5C" w:rsidRDefault="006F30CB" w:rsidP="009905B0">
      <w:pPr>
        <w:pStyle w:val="ListParagraph"/>
        <w:numPr>
          <w:ilvl w:val="0"/>
          <w:numId w:val="38"/>
        </w:numPr>
        <w:jc w:val="both"/>
        <w:rPr>
          <w:rFonts w:asciiTheme="minorHAnsi" w:hAnsiTheme="minorHAnsi" w:cstheme="minorHAnsi"/>
          <w:i/>
          <w:iCs/>
        </w:rPr>
      </w:pPr>
      <w:r w:rsidRPr="00F72F5C">
        <w:rPr>
          <w:rFonts w:asciiTheme="minorHAnsi" w:hAnsiTheme="minorHAnsi" w:cstheme="minorHAnsi"/>
          <w:b/>
          <w:bCs/>
          <w:i/>
          <w:iCs/>
        </w:rPr>
        <w:t>Other commercial activities</w:t>
      </w:r>
    </w:p>
    <w:p w14:paraId="71B95A36" w14:textId="13D0AAD5" w:rsidR="006F30CB" w:rsidRPr="00FA3AA4" w:rsidRDefault="006F30CB" w:rsidP="006F30CB">
      <w:pPr>
        <w:pStyle w:val="Heading2"/>
        <w:rPr>
          <w:rFonts w:asciiTheme="minorHAnsi" w:hAnsiTheme="minorHAnsi" w:cstheme="minorHAnsi"/>
        </w:rPr>
      </w:pPr>
      <w:r w:rsidRPr="00FA3AA4">
        <w:rPr>
          <w:rFonts w:asciiTheme="minorHAnsi" w:hAnsiTheme="minorHAnsi" w:cstheme="minorHAnsi"/>
        </w:rPr>
        <w:t>Awards and Distinctions</w:t>
      </w:r>
    </w:p>
    <w:p w14:paraId="4736753C" w14:textId="3329CA4D" w:rsidR="006F30CB" w:rsidRPr="00F72F5C" w:rsidRDefault="006F30CB" w:rsidP="006F30CB">
      <w:pPr>
        <w:jc w:val="both"/>
        <w:rPr>
          <w:rFonts w:asciiTheme="minorHAnsi" w:hAnsiTheme="minorHAnsi" w:cstheme="minorHAnsi"/>
          <w:i/>
          <w:iCs/>
        </w:rPr>
      </w:pPr>
      <w:r w:rsidRPr="00F72F5C">
        <w:rPr>
          <w:rFonts w:asciiTheme="minorHAnsi" w:hAnsiTheme="minorHAnsi" w:cstheme="minorHAnsi"/>
          <w:i/>
          <w:iCs/>
        </w:rPr>
        <w:t>List possible major Scientific Awards and Distinctions received by the members of the Institute during the period.</w:t>
      </w:r>
    </w:p>
    <w:p w14:paraId="6542BE51" w14:textId="1D0B408B" w:rsidR="006F30CB" w:rsidRPr="00FA3AA4" w:rsidRDefault="006F30CB" w:rsidP="006F30CB">
      <w:pPr>
        <w:pStyle w:val="Heading2"/>
        <w:rPr>
          <w:rFonts w:asciiTheme="minorHAnsi" w:hAnsiTheme="minorHAnsi" w:cstheme="minorHAnsi"/>
        </w:rPr>
      </w:pPr>
      <w:r w:rsidRPr="00FA3AA4">
        <w:rPr>
          <w:rFonts w:asciiTheme="minorHAnsi" w:hAnsiTheme="minorHAnsi" w:cstheme="minorHAnsi"/>
        </w:rPr>
        <w:t>Societal Impact</w:t>
      </w:r>
    </w:p>
    <w:p w14:paraId="248320D8" w14:textId="267C205C" w:rsidR="006F30CB" w:rsidRPr="00F72F5C" w:rsidRDefault="006F30CB" w:rsidP="006F30CB">
      <w:pPr>
        <w:jc w:val="both"/>
        <w:rPr>
          <w:rFonts w:asciiTheme="minorHAnsi" w:hAnsiTheme="minorHAnsi" w:cstheme="minorHAnsi"/>
          <w:i/>
          <w:iCs/>
        </w:rPr>
      </w:pPr>
      <w:r w:rsidRPr="00F72F5C">
        <w:rPr>
          <w:rFonts w:asciiTheme="minorHAnsi" w:hAnsiTheme="minorHAnsi" w:cstheme="minorHAnsi"/>
          <w:i/>
          <w:iCs/>
        </w:rPr>
        <w:t>Provide information about the following topics (when applicable):</w:t>
      </w:r>
    </w:p>
    <w:p w14:paraId="558FBD55" w14:textId="77777777" w:rsidR="006F30CB" w:rsidRPr="00F72F5C" w:rsidRDefault="006F30CB" w:rsidP="00FA29C2">
      <w:pPr>
        <w:pStyle w:val="ListParagraph"/>
        <w:numPr>
          <w:ilvl w:val="0"/>
          <w:numId w:val="39"/>
        </w:numPr>
        <w:spacing w:before="0" w:after="0"/>
        <w:jc w:val="both"/>
        <w:rPr>
          <w:rFonts w:asciiTheme="minorHAnsi" w:hAnsiTheme="minorHAnsi" w:cstheme="minorHAnsi"/>
          <w:b/>
          <w:bCs/>
          <w:i/>
          <w:iCs/>
        </w:rPr>
      </w:pPr>
      <w:r w:rsidRPr="00F72F5C">
        <w:rPr>
          <w:rFonts w:asciiTheme="minorHAnsi" w:hAnsiTheme="minorHAnsi" w:cstheme="minorHAnsi"/>
          <w:b/>
          <w:bCs/>
          <w:i/>
          <w:iCs/>
        </w:rPr>
        <w:t>Dissemination and outreach activities to the public</w:t>
      </w:r>
    </w:p>
    <w:p w14:paraId="065F4EEF" w14:textId="77777777" w:rsidR="006F30CB" w:rsidRPr="00F72F5C" w:rsidRDefault="006F30CB" w:rsidP="00FA29C2">
      <w:pPr>
        <w:pStyle w:val="ListParagraph"/>
        <w:numPr>
          <w:ilvl w:val="0"/>
          <w:numId w:val="39"/>
        </w:numPr>
        <w:spacing w:before="0" w:after="0"/>
        <w:jc w:val="both"/>
        <w:rPr>
          <w:rFonts w:asciiTheme="minorHAnsi" w:hAnsiTheme="minorHAnsi" w:cstheme="minorHAnsi"/>
          <w:b/>
          <w:bCs/>
          <w:i/>
          <w:iCs/>
        </w:rPr>
      </w:pPr>
      <w:r w:rsidRPr="00F72F5C">
        <w:rPr>
          <w:rFonts w:asciiTheme="minorHAnsi" w:hAnsiTheme="minorHAnsi" w:cstheme="minorHAnsi"/>
          <w:b/>
          <w:bCs/>
          <w:i/>
          <w:iCs/>
        </w:rPr>
        <w:t>Services and Applications for public health</w:t>
      </w:r>
    </w:p>
    <w:p w14:paraId="36F5E2EA" w14:textId="77777777" w:rsidR="006F30CB" w:rsidRPr="00F72F5C" w:rsidRDefault="006F30CB" w:rsidP="00FA29C2">
      <w:pPr>
        <w:pStyle w:val="ListParagraph"/>
        <w:numPr>
          <w:ilvl w:val="0"/>
          <w:numId w:val="39"/>
        </w:numPr>
        <w:spacing w:before="0" w:after="0"/>
        <w:jc w:val="both"/>
        <w:rPr>
          <w:rFonts w:asciiTheme="minorHAnsi" w:hAnsiTheme="minorHAnsi" w:cstheme="minorHAnsi"/>
          <w:b/>
          <w:bCs/>
          <w:i/>
          <w:iCs/>
        </w:rPr>
      </w:pPr>
      <w:r w:rsidRPr="00F72F5C">
        <w:rPr>
          <w:rFonts w:asciiTheme="minorHAnsi" w:hAnsiTheme="minorHAnsi" w:cstheme="minorHAnsi"/>
          <w:b/>
          <w:bCs/>
          <w:i/>
          <w:iCs/>
        </w:rPr>
        <w:t>Training and educational activities targeted for the public</w:t>
      </w:r>
    </w:p>
    <w:p w14:paraId="7047062D" w14:textId="7CA3F51A" w:rsidR="00720046" w:rsidRDefault="006F30CB" w:rsidP="00FA29C2">
      <w:pPr>
        <w:pStyle w:val="ListParagraph"/>
        <w:numPr>
          <w:ilvl w:val="0"/>
          <w:numId w:val="39"/>
        </w:numPr>
        <w:spacing w:before="0" w:after="0"/>
        <w:jc w:val="both"/>
        <w:rPr>
          <w:rFonts w:asciiTheme="minorHAnsi" w:hAnsiTheme="minorHAnsi" w:cstheme="minorHAnsi"/>
          <w:b/>
          <w:bCs/>
          <w:i/>
          <w:iCs/>
        </w:rPr>
      </w:pPr>
      <w:r w:rsidRPr="00F72F5C">
        <w:rPr>
          <w:rFonts w:asciiTheme="minorHAnsi" w:hAnsiTheme="minorHAnsi" w:cstheme="minorHAnsi"/>
          <w:b/>
          <w:bCs/>
          <w:i/>
          <w:iCs/>
        </w:rPr>
        <w:t>Other activities with socio-economic impact</w:t>
      </w:r>
    </w:p>
    <w:p w14:paraId="38FEDD82" w14:textId="40BEE2CD" w:rsidR="009E1D5B" w:rsidRDefault="009E1D5B" w:rsidP="009E1D5B">
      <w:pPr>
        <w:spacing w:before="0" w:after="0"/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7D56C31A" w14:textId="77777777" w:rsidR="002F2139" w:rsidRDefault="002F2139">
      <w:pPr>
        <w:spacing w:before="0" w:after="0"/>
        <w:rPr>
          <w:rFonts w:asciiTheme="minorHAnsi" w:eastAsiaTheme="majorEastAsia" w:hAnsiTheme="minorHAnsi" w:cstheme="minorHAnsi"/>
          <w:b/>
          <w:bCs/>
          <w:color w:val="000000" w:themeColor="text1"/>
          <w:sz w:val="28"/>
          <w:szCs w:val="28"/>
          <w:highlight w:val="lightGray"/>
        </w:rPr>
      </w:pPr>
      <w:r>
        <w:rPr>
          <w:rFonts w:asciiTheme="minorHAnsi" w:hAnsiTheme="minorHAnsi" w:cstheme="minorHAnsi"/>
          <w:highlight w:val="lightGray"/>
        </w:rPr>
        <w:br w:type="page"/>
      </w:r>
    </w:p>
    <w:p w14:paraId="760FA7AA" w14:textId="07D479F1" w:rsidR="009E1D5B" w:rsidRPr="002F2139" w:rsidRDefault="009E1D5B" w:rsidP="002F2139">
      <w:pPr>
        <w:pStyle w:val="Heading1"/>
      </w:pPr>
      <w:r w:rsidRPr="002F2139">
        <w:lastRenderedPageBreak/>
        <w:t xml:space="preserve">Additional Information </w:t>
      </w:r>
    </w:p>
    <w:p w14:paraId="59B6E944" w14:textId="14C692A9" w:rsidR="0081614F" w:rsidRPr="00F72F5C" w:rsidRDefault="00D91529" w:rsidP="00F72F5C">
      <w:pPr>
        <w:jc w:val="both"/>
        <w:rPr>
          <w:rFonts w:asciiTheme="minorHAnsi" w:hAnsiTheme="minorHAnsi" w:cstheme="minorHAnsi"/>
          <w:i/>
          <w:iCs/>
        </w:rPr>
      </w:pPr>
      <w:r w:rsidRPr="00F72F5C">
        <w:rPr>
          <w:rFonts w:asciiTheme="minorHAnsi" w:hAnsiTheme="minorHAnsi" w:cstheme="minorHAnsi"/>
          <w:i/>
          <w:iCs/>
        </w:rPr>
        <w:t>In t</w:t>
      </w:r>
      <w:r>
        <w:rPr>
          <w:rFonts w:asciiTheme="minorHAnsi" w:hAnsiTheme="minorHAnsi" w:cstheme="minorHAnsi"/>
          <w:i/>
          <w:iCs/>
        </w:rPr>
        <w:t>his section you may provide any additional information not included in the above sections (optional completion</w:t>
      </w:r>
      <w:r w:rsidR="0021034A">
        <w:rPr>
          <w:rFonts w:asciiTheme="minorHAnsi" w:hAnsiTheme="minorHAnsi" w:cstheme="minorHAnsi"/>
          <w:i/>
          <w:iCs/>
        </w:rPr>
        <w:t>, max</w:t>
      </w:r>
      <w:r w:rsidR="005A2C61">
        <w:rPr>
          <w:rFonts w:asciiTheme="minorHAnsi" w:hAnsiTheme="minorHAnsi" w:cstheme="minorHAnsi"/>
          <w:i/>
          <w:iCs/>
        </w:rPr>
        <w:t>imum</w:t>
      </w:r>
      <w:r w:rsidR="0021034A">
        <w:rPr>
          <w:rFonts w:asciiTheme="minorHAnsi" w:hAnsiTheme="minorHAnsi" w:cstheme="minorHAnsi"/>
          <w:i/>
          <w:iCs/>
        </w:rPr>
        <w:t xml:space="preserve"> 2 pages</w:t>
      </w:r>
      <w:r>
        <w:rPr>
          <w:rFonts w:asciiTheme="minorHAnsi" w:hAnsiTheme="minorHAnsi" w:cstheme="minorHAnsi"/>
          <w:i/>
          <w:iCs/>
        </w:rPr>
        <w:t>).</w:t>
      </w:r>
      <w:r w:rsidR="0081614F" w:rsidRPr="00F72F5C">
        <w:rPr>
          <w:rFonts w:asciiTheme="minorHAnsi" w:hAnsiTheme="minorHAnsi" w:cstheme="minorHAnsi"/>
          <w:i/>
          <w:iCs/>
        </w:rPr>
        <w:t xml:space="preserve"> </w:t>
      </w:r>
    </w:p>
    <w:sectPr w:rsidR="0081614F" w:rsidRPr="00F72F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228ED" w14:textId="77777777" w:rsidR="00EF6941" w:rsidRDefault="00EF6941" w:rsidP="00D269FF">
      <w:pPr>
        <w:spacing w:before="0" w:after="0"/>
      </w:pPr>
      <w:r>
        <w:separator/>
      </w:r>
    </w:p>
  </w:endnote>
  <w:endnote w:type="continuationSeparator" w:id="0">
    <w:p w14:paraId="24EDDECB" w14:textId="77777777" w:rsidR="00EF6941" w:rsidRDefault="00EF6941" w:rsidP="00D269F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0DDEB" w14:textId="77777777" w:rsidR="00EF6941" w:rsidRDefault="00EF6941" w:rsidP="00D269FF">
      <w:pPr>
        <w:spacing w:before="0" w:after="0"/>
      </w:pPr>
      <w:r>
        <w:separator/>
      </w:r>
    </w:p>
  </w:footnote>
  <w:footnote w:type="continuationSeparator" w:id="0">
    <w:p w14:paraId="22DDDD90" w14:textId="77777777" w:rsidR="00EF6941" w:rsidRDefault="00EF6941" w:rsidP="00D269FF">
      <w:pPr>
        <w:spacing w:before="0" w:after="0"/>
      </w:pPr>
      <w:r>
        <w:continuationSeparator/>
      </w:r>
    </w:p>
  </w:footnote>
  <w:footnote w:id="1">
    <w:p w14:paraId="2C61860B" w14:textId="1DC62F8D" w:rsidR="00D269FF" w:rsidRPr="00CF04DC" w:rsidRDefault="00D269FF">
      <w:pPr>
        <w:pStyle w:val="FootnoteText"/>
        <w:rPr>
          <w:rFonts w:asciiTheme="minorHAnsi" w:hAnsiTheme="minorHAnsi" w:cstheme="minorHAnsi"/>
        </w:rPr>
      </w:pPr>
      <w:r w:rsidRPr="00CF04DC">
        <w:rPr>
          <w:rStyle w:val="FootnoteReference"/>
          <w:rFonts w:asciiTheme="minorHAnsi" w:hAnsiTheme="minorHAnsi" w:cstheme="minorHAnsi"/>
        </w:rPr>
        <w:footnoteRef/>
      </w:r>
      <w:r w:rsidRPr="00CF04DC">
        <w:rPr>
          <w:rFonts w:asciiTheme="minorHAnsi" w:hAnsiTheme="minorHAnsi" w:cstheme="minorHAnsi"/>
        </w:rPr>
        <w:t xml:space="preserve"> Research </w:t>
      </w:r>
      <w:r w:rsidR="00D6091B" w:rsidRPr="00CF04DC">
        <w:rPr>
          <w:rFonts w:asciiTheme="minorHAnsi" w:hAnsiTheme="minorHAnsi" w:cstheme="minorHAnsi"/>
        </w:rPr>
        <w:t xml:space="preserve">personnel </w:t>
      </w:r>
      <w:r w:rsidRPr="00CF04DC">
        <w:rPr>
          <w:rFonts w:asciiTheme="minorHAnsi" w:hAnsiTheme="minorHAnsi" w:cstheme="minorHAnsi"/>
        </w:rPr>
        <w:t>A, B, C</w:t>
      </w:r>
      <w:r w:rsidR="00D6091B" w:rsidRPr="00CF04DC">
        <w:rPr>
          <w:rFonts w:asciiTheme="minorHAnsi" w:hAnsiTheme="minorHAnsi" w:cstheme="minorHAnsi"/>
        </w:rPr>
        <w:t xml:space="preserve"> (this includes Researchers and Specific Operations</w:t>
      </w:r>
      <w:r w:rsidRPr="00CF04DC">
        <w:rPr>
          <w:rFonts w:asciiTheme="minorHAnsi" w:hAnsiTheme="minorHAnsi" w:cstheme="minorHAnsi"/>
        </w:rPr>
        <w:t xml:space="preserve"> Scientist</w:t>
      </w:r>
      <w:r w:rsidR="00D6091B" w:rsidRPr="00CF04DC">
        <w:rPr>
          <w:rFonts w:asciiTheme="minorHAnsi" w:hAnsiTheme="minorHAnsi" w:cstheme="minorHAnsi"/>
        </w:rPr>
        <w:t>s (ELE))</w:t>
      </w:r>
    </w:p>
  </w:footnote>
  <w:footnote w:id="2">
    <w:p w14:paraId="7E0EA5E8" w14:textId="163C01E9" w:rsidR="00E867A1" w:rsidRDefault="00E867A1">
      <w:pPr>
        <w:pStyle w:val="FootnoteText"/>
      </w:pPr>
      <w:r w:rsidRPr="00CF04DC">
        <w:rPr>
          <w:rStyle w:val="FootnoteReference"/>
          <w:rFonts w:asciiTheme="minorHAnsi" w:hAnsiTheme="minorHAnsi" w:cstheme="minorHAnsi"/>
        </w:rPr>
        <w:footnoteRef/>
      </w:r>
      <w:r w:rsidRPr="00CF04DC">
        <w:rPr>
          <w:rFonts w:asciiTheme="minorHAnsi" w:hAnsiTheme="minorHAnsi" w:cstheme="minorHAnsi"/>
        </w:rPr>
        <w:t xml:space="preserve"> From Table 2-1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2535D"/>
    <w:multiLevelType w:val="hybridMultilevel"/>
    <w:tmpl w:val="9A900B1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46661A1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7477B"/>
    <w:multiLevelType w:val="hybridMultilevel"/>
    <w:tmpl w:val="F81A8EC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46661A1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74852"/>
    <w:multiLevelType w:val="hybridMultilevel"/>
    <w:tmpl w:val="6340111C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433EB5"/>
    <w:multiLevelType w:val="hybridMultilevel"/>
    <w:tmpl w:val="A760A2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22140"/>
    <w:multiLevelType w:val="hybridMultilevel"/>
    <w:tmpl w:val="55A403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C4655"/>
    <w:multiLevelType w:val="hybridMultilevel"/>
    <w:tmpl w:val="D3D2D1F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46661A1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E6B1A"/>
    <w:multiLevelType w:val="multilevel"/>
    <w:tmpl w:val="2976072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C6D1E9F"/>
    <w:multiLevelType w:val="hybridMultilevel"/>
    <w:tmpl w:val="F314FD0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46661A1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A01B6"/>
    <w:multiLevelType w:val="hybridMultilevel"/>
    <w:tmpl w:val="A8D0DB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9669A"/>
    <w:multiLevelType w:val="hybridMultilevel"/>
    <w:tmpl w:val="F42AAC1A"/>
    <w:lvl w:ilvl="0" w:tplc="A0F07E8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A675B"/>
    <w:multiLevelType w:val="hybridMultilevel"/>
    <w:tmpl w:val="A976B08E"/>
    <w:lvl w:ilvl="0" w:tplc="08090019">
      <w:start w:val="1"/>
      <w:numFmt w:val="lowerLetter"/>
      <w:lvlText w:val="%1."/>
      <w:lvlJc w:val="left"/>
      <w:pPr>
        <w:ind w:left="709" w:hanging="360"/>
      </w:pPr>
      <w:rPr>
        <w:rFonts w:hint="default"/>
      </w:rPr>
    </w:lvl>
    <w:lvl w:ilvl="1" w:tplc="46661A18">
      <w:start w:val="1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2" w:tplc="0809001B">
      <w:start w:val="1"/>
      <w:numFmt w:val="lowerRoman"/>
      <w:lvlText w:val="%3."/>
      <w:lvlJc w:val="right"/>
      <w:pPr>
        <w:ind w:left="2149" w:hanging="180"/>
      </w:pPr>
    </w:lvl>
    <w:lvl w:ilvl="3" w:tplc="0809000F" w:tentative="1">
      <w:start w:val="1"/>
      <w:numFmt w:val="decimal"/>
      <w:lvlText w:val="%4."/>
      <w:lvlJc w:val="left"/>
      <w:pPr>
        <w:ind w:left="2869" w:hanging="360"/>
      </w:pPr>
    </w:lvl>
    <w:lvl w:ilvl="4" w:tplc="08090019" w:tentative="1">
      <w:start w:val="1"/>
      <w:numFmt w:val="lowerLetter"/>
      <w:lvlText w:val="%5."/>
      <w:lvlJc w:val="left"/>
      <w:pPr>
        <w:ind w:left="3589" w:hanging="360"/>
      </w:pPr>
    </w:lvl>
    <w:lvl w:ilvl="5" w:tplc="0809001B" w:tentative="1">
      <w:start w:val="1"/>
      <w:numFmt w:val="lowerRoman"/>
      <w:lvlText w:val="%6."/>
      <w:lvlJc w:val="right"/>
      <w:pPr>
        <w:ind w:left="4309" w:hanging="180"/>
      </w:pPr>
    </w:lvl>
    <w:lvl w:ilvl="6" w:tplc="0809000F" w:tentative="1">
      <w:start w:val="1"/>
      <w:numFmt w:val="decimal"/>
      <w:lvlText w:val="%7."/>
      <w:lvlJc w:val="left"/>
      <w:pPr>
        <w:ind w:left="5029" w:hanging="360"/>
      </w:pPr>
    </w:lvl>
    <w:lvl w:ilvl="7" w:tplc="08090019" w:tentative="1">
      <w:start w:val="1"/>
      <w:numFmt w:val="lowerLetter"/>
      <w:lvlText w:val="%8."/>
      <w:lvlJc w:val="left"/>
      <w:pPr>
        <w:ind w:left="5749" w:hanging="360"/>
      </w:pPr>
    </w:lvl>
    <w:lvl w:ilvl="8" w:tplc="08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1" w15:restartNumberingAfterBreak="0">
    <w:nsid w:val="46736475"/>
    <w:multiLevelType w:val="hybridMultilevel"/>
    <w:tmpl w:val="4FBA100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46661A1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01644"/>
    <w:multiLevelType w:val="hybridMultilevel"/>
    <w:tmpl w:val="DC30E0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40B3F"/>
    <w:multiLevelType w:val="hybridMultilevel"/>
    <w:tmpl w:val="3B76A776"/>
    <w:lvl w:ilvl="0" w:tplc="C1F0D06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D70D3"/>
    <w:multiLevelType w:val="hybridMultilevel"/>
    <w:tmpl w:val="E34C72D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D2105"/>
    <w:multiLevelType w:val="hybridMultilevel"/>
    <w:tmpl w:val="E86027A0"/>
    <w:lvl w:ilvl="0" w:tplc="C1F0D06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139D0"/>
    <w:multiLevelType w:val="hybridMultilevel"/>
    <w:tmpl w:val="77A436A6"/>
    <w:lvl w:ilvl="0" w:tplc="EBFA62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6A06F9"/>
    <w:multiLevelType w:val="hybridMultilevel"/>
    <w:tmpl w:val="84D6A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8C6257"/>
    <w:multiLevelType w:val="hybridMultilevel"/>
    <w:tmpl w:val="F88821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025485"/>
    <w:multiLevelType w:val="hybridMultilevel"/>
    <w:tmpl w:val="6A746284"/>
    <w:lvl w:ilvl="0" w:tplc="C1F0D06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/>
      </w:rPr>
    </w:lvl>
    <w:lvl w:ilvl="1" w:tplc="46661A1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E4F74"/>
    <w:multiLevelType w:val="hybridMultilevel"/>
    <w:tmpl w:val="F4CCDE0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C25493"/>
    <w:multiLevelType w:val="hybridMultilevel"/>
    <w:tmpl w:val="97DEA608"/>
    <w:lvl w:ilvl="0" w:tplc="C1F0D06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F3166E"/>
    <w:multiLevelType w:val="hybridMultilevel"/>
    <w:tmpl w:val="F8AC8E70"/>
    <w:lvl w:ilvl="0" w:tplc="C1F0D06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6553C4"/>
    <w:multiLevelType w:val="hybridMultilevel"/>
    <w:tmpl w:val="20104E7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46661A1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626D1"/>
    <w:multiLevelType w:val="hybridMultilevel"/>
    <w:tmpl w:val="D2B8652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46661A1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6519B"/>
    <w:multiLevelType w:val="hybridMultilevel"/>
    <w:tmpl w:val="B6DA76B8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41AC9"/>
    <w:multiLevelType w:val="hybridMultilevel"/>
    <w:tmpl w:val="A60A54D6"/>
    <w:lvl w:ilvl="0" w:tplc="C1F0D06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/>
      </w:rPr>
    </w:lvl>
    <w:lvl w:ilvl="1" w:tplc="46661A1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167561"/>
    <w:multiLevelType w:val="hybridMultilevel"/>
    <w:tmpl w:val="857AFF46"/>
    <w:lvl w:ilvl="0" w:tplc="D14860B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822A96"/>
    <w:multiLevelType w:val="hybridMultilevel"/>
    <w:tmpl w:val="DA78E6C4"/>
    <w:lvl w:ilvl="0" w:tplc="A0F07E8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6661A1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456B62"/>
    <w:multiLevelType w:val="hybridMultilevel"/>
    <w:tmpl w:val="D79E72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3F00C8"/>
    <w:multiLevelType w:val="hybridMultilevel"/>
    <w:tmpl w:val="C6A65A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9E7C8E"/>
    <w:multiLevelType w:val="hybridMultilevel"/>
    <w:tmpl w:val="042E98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793A2E"/>
    <w:multiLevelType w:val="hybridMultilevel"/>
    <w:tmpl w:val="6132287E"/>
    <w:lvl w:ilvl="0" w:tplc="C1F0D06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/>
      </w:rPr>
    </w:lvl>
    <w:lvl w:ilvl="1" w:tplc="46661A1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F713D1"/>
    <w:multiLevelType w:val="hybridMultilevel"/>
    <w:tmpl w:val="B894798E"/>
    <w:lvl w:ilvl="0" w:tplc="A0F07E8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6661A1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74029F"/>
    <w:multiLevelType w:val="hybridMultilevel"/>
    <w:tmpl w:val="564E75D6"/>
    <w:lvl w:ilvl="0" w:tplc="A0F07E8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BC16D5"/>
    <w:multiLevelType w:val="hybridMultilevel"/>
    <w:tmpl w:val="DED4EF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B203E6"/>
    <w:multiLevelType w:val="hybridMultilevel"/>
    <w:tmpl w:val="B92C5A1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23"/>
  </w:num>
  <w:num w:numId="4">
    <w:abstractNumId w:val="7"/>
  </w:num>
  <w:num w:numId="5">
    <w:abstractNumId w:val="1"/>
  </w:num>
  <w:num w:numId="6">
    <w:abstractNumId w:val="5"/>
  </w:num>
  <w:num w:numId="7">
    <w:abstractNumId w:val="11"/>
  </w:num>
  <w:num w:numId="8">
    <w:abstractNumId w:val="24"/>
  </w:num>
  <w:num w:numId="9">
    <w:abstractNumId w:val="0"/>
  </w:num>
  <w:num w:numId="10">
    <w:abstractNumId w:val="22"/>
  </w:num>
  <w:num w:numId="11">
    <w:abstractNumId w:val="6"/>
  </w:num>
  <w:num w:numId="12">
    <w:abstractNumId w:val="4"/>
  </w:num>
  <w:num w:numId="13">
    <w:abstractNumId w:val="36"/>
  </w:num>
  <w:num w:numId="14">
    <w:abstractNumId w:val="10"/>
  </w:num>
  <w:num w:numId="15">
    <w:abstractNumId w:val="29"/>
  </w:num>
  <w:num w:numId="16">
    <w:abstractNumId w:val="8"/>
  </w:num>
  <w:num w:numId="17">
    <w:abstractNumId w:val="3"/>
  </w:num>
  <w:num w:numId="18">
    <w:abstractNumId w:val="14"/>
  </w:num>
  <w:num w:numId="19">
    <w:abstractNumId w:val="18"/>
  </w:num>
  <w:num w:numId="20">
    <w:abstractNumId w:val="30"/>
  </w:num>
  <w:num w:numId="21">
    <w:abstractNumId w:val="35"/>
  </w:num>
  <w:num w:numId="22">
    <w:abstractNumId w:val="12"/>
  </w:num>
  <w:num w:numId="23">
    <w:abstractNumId w:val="31"/>
  </w:num>
  <w:num w:numId="24">
    <w:abstractNumId w:val="16"/>
  </w:num>
  <w:num w:numId="25">
    <w:abstractNumId w:val="25"/>
  </w:num>
  <w:num w:numId="26">
    <w:abstractNumId w:val="17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6"/>
  </w:num>
  <w:num w:numId="30">
    <w:abstractNumId w:val="32"/>
  </w:num>
  <w:num w:numId="31">
    <w:abstractNumId w:val="15"/>
  </w:num>
  <w:num w:numId="32">
    <w:abstractNumId w:val="27"/>
  </w:num>
  <w:num w:numId="33">
    <w:abstractNumId w:val="34"/>
  </w:num>
  <w:num w:numId="34">
    <w:abstractNumId w:val="28"/>
  </w:num>
  <w:num w:numId="35">
    <w:abstractNumId w:val="9"/>
  </w:num>
  <w:num w:numId="36">
    <w:abstractNumId w:val="33"/>
  </w:num>
  <w:num w:numId="37">
    <w:abstractNumId w:val="21"/>
  </w:num>
  <w:num w:numId="38">
    <w:abstractNumId w:val="19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54E"/>
    <w:rsid w:val="00020896"/>
    <w:rsid w:val="00031031"/>
    <w:rsid w:val="00043935"/>
    <w:rsid w:val="000503CC"/>
    <w:rsid w:val="00082977"/>
    <w:rsid w:val="00084E92"/>
    <w:rsid w:val="000964D6"/>
    <w:rsid w:val="00096F97"/>
    <w:rsid w:val="000A3450"/>
    <w:rsid w:val="000B4DDE"/>
    <w:rsid w:val="000C39F4"/>
    <w:rsid w:val="000C4397"/>
    <w:rsid w:val="000C68B0"/>
    <w:rsid w:val="000E4661"/>
    <w:rsid w:val="000E6F0B"/>
    <w:rsid w:val="00104B5C"/>
    <w:rsid w:val="00105FA9"/>
    <w:rsid w:val="001228E6"/>
    <w:rsid w:val="0013287D"/>
    <w:rsid w:val="00154E2F"/>
    <w:rsid w:val="00156CF2"/>
    <w:rsid w:val="00163312"/>
    <w:rsid w:val="00163962"/>
    <w:rsid w:val="00171DF5"/>
    <w:rsid w:val="00176695"/>
    <w:rsid w:val="00182C6C"/>
    <w:rsid w:val="001C0020"/>
    <w:rsid w:val="001C19EB"/>
    <w:rsid w:val="001C1BCD"/>
    <w:rsid w:val="001C670B"/>
    <w:rsid w:val="001D1ABA"/>
    <w:rsid w:val="001D1C93"/>
    <w:rsid w:val="001F1538"/>
    <w:rsid w:val="00202466"/>
    <w:rsid w:val="00205048"/>
    <w:rsid w:val="0021034A"/>
    <w:rsid w:val="00210870"/>
    <w:rsid w:val="00230D7F"/>
    <w:rsid w:val="002315D0"/>
    <w:rsid w:val="002521CB"/>
    <w:rsid w:val="0025548B"/>
    <w:rsid w:val="002973D5"/>
    <w:rsid w:val="002A33D0"/>
    <w:rsid w:val="002B735D"/>
    <w:rsid w:val="002D2ADE"/>
    <w:rsid w:val="002F2139"/>
    <w:rsid w:val="002F5BAD"/>
    <w:rsid w:val="00320202"/>
    <w:rsid w:val="003448B3"/>
    <w:rsid w:val="00345B1D"/>
    <w:rsid w:val="00395A62"/>
    <w:rsid w:val="00397587"/>
    <w:rsid w:val="003A3041"/>
    <w:rsid w:val="003C5714"/>
    <w:rsid w:val="003D2484"/>
    <w:rsid w:val="00405534"/>
    <w:rsid w:val="00420B5D"/>
    <w:rsid w:val="00436295"/>
    <w:rsid w:val="00467208"/>
    <w:rsid w:val="00471E7D"/>
    <w:rsid w:val="004A3E90"/>
    <w:rsid w:val="004D184A"/>
    <w:rsid w:val="004F2E38"/>
    <w:rsid w:val="00536DBD"/>
    <w:rsid w:val="005608EF"/>
    <w:rsid w:val="005755B9"/>
    <w:rsid w:val="00582C01"/>
    <w:rsid w:val="005A1E84"/>
    <w:rsid w:val="005A2C61"/>
    <w:rsid w:val="005A31BA"/>
    <w:rsid w:val="005C2086"/>
    <w:rsid w:val="005E3C53"/>
    <w:rsid w:val="005E6E11"/>
    <w:rsid w:val="006031B8"/>
    <w:rsid w:val="00615C8D"/>
    <w:rsid w:val="006336E6"/>
    <w:rsid w:val="00646384"/>
    <w:rsid w:val="00671117"/>
    <w:rsid w:val="006838B2"/>
    <w:rsid w:val="00685FEC"/>
    <w:rsid w:val="0069154D"/>
    <w:rsid w:val="006A01DA"/>
    <w:rsid w:val="006A0A6D"/>
    <w:rsid w:val="006E5CF1"/>
    <w:rsid w:val="006F30CB"/>
    <w:rsid w:val="00712F5A"/>
    <w:rsid w:val="00720046"/>
    <w:rsid w:val="0072410E"/>
    <w:rsid w:val="00743219"/>
    <w:rsid w:val="007572F6"/>
    <w:rsid w:val="0078778D"/>
    <w:rsid w:val="00797199"/>
    <w:rsid w:val="007B4C63"/>
    <w:rsid w:val="007C1B24"/>
    <w:rsid w:val="007E3DF9"/>
    <w:rsid w:val="007E4A45"/>
    <w:rsid w:val="00800566"/>
    <w:rsid w:val="00803019"/>
    <w:rsid w:val="00807E59"/>
    <w:rsid w:val="0081614F"/>
    <w:rsid w:val="00825B15"/>
    <w:rsid w:val="00846BD8"/>
    <w:rsid w:val="0085000E"/>
    <w:rsid w:val="00856455"/>
    <w:rsid w:val="00865D75"/>
    <w:rsid w:val="00866C5A"/>
    <w:rsid w:val="008843DA"/>
    <w:rsid w:val="0088729E"/>
    <w:rsid w:val="00890EFC"/>
    <w:rsid w:val="00892217"/>
    <w:rsid w:val="00895BF1"/>
    <w:rsid w:val="008E43DA"/>
    <w:rsid w:val="008E765B"/>
    <w:rsid w:val="009209E8"/>
    <w:rsid w:val="009550E0"/>
    <w:rsid w:val="00980260"/>
    <w:rsid w:val="00985D86"/>
    <w:rsid w:val="009905B0"/>
    <w:rsid w:val="009A6E87"/>
    <w:rsid w:val="009D4333"/>
    <w:rsid w:val="009D5A86"/>
    <w:rsid w:val="009E1856"/>
    <w:rsid w:val="009E1D5B"/>
    <w:rsid w:val="009E41C2"/>
    <w:rsid w:val="009E5C29"/>
    <w:rsid w:val="009F3260"/>
    <w:rsid w:val="00A0657D"/>
    <w:rsid w:val="00A23168"/>
    <w:rsid w:val="00A417B0"/>
    <w:rsid w:val="00A5454E"/>
    <w:rsid w:val="00A54870"/>
    <w:rsid w:val="00A73FC2"/>
    <w:rsid w:val="00A82EA2"/>
    <w:rsid w:val="00A8433B"/>
    <w:rsid w:val="00A84C74"/>
    <w:rsid w:val="00A85767"/>
    <w:rsid w:val="00A86650"/>
    <w:rsid w:val="00AA5AC1"/>
    <w:rsid w:val="00AB5D71"/>
    <w:rsid w:val="00AB68A0"/>
    <w:rsid w:val="00AE385B"/>
    <w:rsid w:val="00AF3E2E"/>
    <w:rsid w:val="00B26E8A"/>
    <w:rsid w:val="00B447E9"/>
    <w:rsid w:val="00B46ED2"/>
    <w:rsid w:val="00B512A1"/>
    <w:rsid w:val="00B86742"/>
    <w:rsid w:val="00B86F86"/>
    <w:rsid w:val="00B92C30"/>
    <w:rsid w:val="00B935F0"/>
    <w:rsid w:val="00BB4837"/>
    <w:rsid w:val="00BB63B2"/>
    <w:rsid w:val="00BD1A47"/>
    <w:rsid w:val="00BD7317"/>
    <w:rsid w:val="00BE2E64"/>
    <w:rsid w:val="00C14D93"/>
    <w:rsid w:val="00C2460A"/>
    <w:rsid w:val="00C4509C"/>
    <w:rsid w:val="00C469F3"/>
    <w:rsid w:val="00C46B85"/>
    <w:rsid w:val="00C82E96"/>
    <w:rsid w:val="00C937C6"/>
    <w:rsid w:val="00CC1AC7"/>
    <w:rsid w:val="00CD5712"/>
    <w:rsid w:val="00CF04DC"/>
    <w:rsid w:val="00CF6C4C"/>
    <w:rsid w:val="00D269FF"/>
    <w:rsid w:val="00D278EF"/>
    <w:rsid w:val="00D6091B"/>
    <w:rsid w:val="00D64443"/>
    <w:rsid w:val="00D71A50"/>
    <w:rsid w:val="00D775DD"/>
    <w:rsid w:val="00D86A6F"/>
    <w:rsid w:val="00D91529"/>
    <w:rsid w:val="00DB0BE7"/>
    <w:rsid w:val="00DB2002"/>
    <w:rsid w:val="00DC3F37"/>
    <w:rsid w:val="00E0501F"/>
    <w:rsid w:val="00E34F41"/>
    <w:rsid w:val="00E8319D"/>
    <w:rsid w:val="00E85188"/>
    <w:rsid w:val="00E867A1"/>
    <w:rsid w:val="00E95571"/>
    <w:rsid w:val="00EB312D"/>
    <w:rsid w:val="00EC320E"/>
    <w:rsid w:val="00EE2F9C"/>
    <w:rsid w:val="00EE4E48"/>
    <w:rsid w:val="00EF6941"/>
    <w:rsid w:val="00F0046D"/>
    <w:rsid w:val="00F00889"/>
    <w:rsid w:val="00F2255D"/>
    <w:rsid w:val="00F25775"/>
    <w:rsid w:val="00F27C15"/>
    <w:rsid w:val="00F31683"/>
    <w:rsid w:val="00F42940"/>
    <w:rsid w:val="00F6036F"/>
    <w:rsid w:val="00F6118B"/>
    <w:rsid w:val="00F64F1E"/>
    <w:rsid w:val="00F713A0"/>
    <w:rsid w:val="00F72F5C"/>
    <w:rsid w:val="00F75654"/>
    <w:rsid w:val="00FA29C2"/>
    <w:rsid w:val="00FA3AA4"/>
    <w:rsid w:val="00FA7974"/>
    <w:rsid w:val="00FC409E"/>
    <w:rsid w:val="00FE0620"/>
    <w:rsid w:val="00FF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934A8"/>
  <w15:docId w15:val="{80C93204-3B03-4514-B6D4-3176D67E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54E"/>
    <w:pPr>
      <w:spacing w:before="240" w:after="240"/>
    </w:pPr>
    <w:rPr>
      <w:rFonts w:ascii="Times New Roman" w:hAnsi="Times New Roman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6384"/>
    <w:pPr>
      <w:keepNext/>
      <w:keepLines/>
      <w:numPr>
        <w:numId w:val="1"/>
      </w:numPr>
      <w:spacing w:before="360"/>
      <w:outlineLvl w:val="0"/>
    </w:pPr>
    <w:rPr>
      <w:rFonts w:eastAsiaTheme="majorEastAsia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1B24"/>
    <w:pPr>
      <w:keepNext/>
      <w:keepLines/>
      <w:numPr>
        <w:ilvl w:val="1"/>
        <w:numId w:val="1"/>
      </w:numPr>
      <w:spacing w:before="40"/>
      <w:outlineLvl w:val="1"/>
    </w:pPr>
    <w:rPr>
      <w:rFonts w:eastAsiaTheme="majorEastAsia"/>
      <w:b/>
      <w:bCs/>
      <w:color w:val="000000" w:themeColor="tex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454E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454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454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454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454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454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454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5454E"/>
    <w:pPr>
      <w:spacing w:before="120" w:after="360"/>
      <w:contextualSpacing/>
      <w:jc w:val="center"/>
    </w:pPr>
    <w:rPr>
      <w:rFonts w:eastAsiaTheme="majorEastAsia"/>
      <w:b/>
      <w:bC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A5454E"/>
    <w:rPr>
      <w:rFonts w:ascii="Times New Roman" w:eastAsiaTheme="majorEastAsia" w:hAnsi="Times New Roman" w:cs="Times New Roman"/>
      <w:b/>
      <w:bCs/>
      <w:spacing w:val="-10"/>
      <w:kern w:val="28"/>
      <w:sz w:val="36"/>
      <w:szCs w:val="3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46384"/>
    <w:rPr>
      <w:rFonts w:ascii="Times New Roman" w:eastAsiaTheme="majorEastAsia" w:hAnsi="Times New Roman" w:cs="Times New Roman"/>
      <w:b/>
      <w:bCs/>
      <w:color w:val="000000" w:themeColor="text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C1B24"/>
    <w:rPr>
      <w:rFonts w:ascii="Times New Roman" w:eastAsiaTheme="majorEastAsia" w:hAnsi="Times New Roman" w:cs="Times New Roman"/>
      <w:b/>
      <w:bCs/>
      <w:color w:val="000000" w:themeColor="text1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454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454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454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454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454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454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454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7C1B24"/>
    <w:pPr>
      <w:ind w:left="720"/>
      <w:contextualSpacing/>
    </w:pPr>
  </w:style>
  <w:style w:type="table" w:styleId="TableGrid">
    <w:name w:val="Table Grid"/>
    <w:basedOn w:val="TableNormal"/>
    <w:uiPriority w:val="39"/>
    <w:rsid w:val="00FF5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269FF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69FF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269FF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436295"/>
    <w:pPr>
      <w:spacing w:before="0" w:after="200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43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3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333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3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333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E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E8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05FA9"/>
    <w:rPr>
      <w:rFonts w:ascii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D2ADE"/>
    <w:pPr>
      <w:tabs>
        <w:tab w:val="center" w:pos="4153"/>
        <w:tab w:val="right" w:pos="830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D2ADE"/>
    <w:rPr>
      <w:rFonts w:ascii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D2ADE"/>
    <w:pPr>
      <w:tabs>
        <w:tab w:val="center" w:pos="4153"/>
        <w:tab w:val="right" w:pos="830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D2AD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2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D8BAC72-B3C5-49FA-89A1-5F2C7B19D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9</Pages>
  <Words>1489</Words>
  <Characters>8046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Antonis Koukourikos</dc:creator>
  <cp:lastModifiedBy>iit009</cp:lastModifiedBy>
  <cp:revision>16</cp:revision>
  <dcterms:created xsi:type="dcterms:W3CDTF">2022-01-05T15:01:00Z</dcterms:created>
  <dcterms:modified xsi:type="dcterms:W3CDTF">2022-01-20T14:57:00Z</dcterms:modified>
</cp:coreProperties>
</file>